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E96E3F" w14:textId="4C2653A1" w:rsidR="008F0C14" w:rsidRDefault="008F0C14" w:rsidP="008F0C14">
      <w:pPr>
        <w:rPr>
          <w:rFonts w:hint="eastAsia"/>
        </w:rPr>
      </w:pPr>
      <w:r>
        <w:rPr>
          <w:rFonts w:hint="eastAsia"/>
        </w:rPr>
        <w:t>1</w:t>
      </w:r>
      <w:r>
        <w:t>.</w:t>
      </w:r>
      <w:r>
        <w:rPr>
          <w:rFonts w:hint="eastAsia"/>
        </w:rPr>
        <w:t xml:space="preserve">注册会计师对被审计单位实施销货业务的截止测试，其主要目的是检查（ </w:t>
      </w:r>
      <w:r>
        <w:t xml:space="preserve">   </w:t>
      </w:r>
      <w:r>
        <w:rPr>
          <w:rFonts w:hint="eastAsia"/>
        </w:rPr>
        <w:t>）。</w:t>
      </w:r>
    </w:p>
    <w:p w14:paraId="67371D22" w14:textId="524A9175" w:rsidR="008F0C14" w:rsidRDefault="008F0C14" w:rsidP="008F0C14">
      <w:r>
        <w:t>A.</w:t>
      </w:r>
      <w:r>
        <w:rPr>
          <w:rFonts w:hint="eastAsia"/>
        </w:rPr>
        <w:t>年底应收账款的真实性</w:t>
      </w:r>
    </w:p>
    <w:p w14:paraId="48658EAC" w14:textId="41D32BD2" w:rsidR="008F0C14" w:rsidRDefault="008F0C14" w:rsidP="008F0C14">
      <w:pPr>
        <w:rPr>
          <w:rFonts w:hint="eastAsia"/>
        </w:rPr>
      </w:pPr>
      <w:r>
        <w:t>B.</w:t>
      </w:r>
      <w:r>
        <w:rPr>
          <w:rFonts w:hint="eastAsia"/>
        </w:rPr>
        <w:t>是否存在过多销货折扣</w:t>
      </w:r>
    </w:p>
    <w:p w14:paraId="7B1F36D8" w14:textId="2E8C653D" w:rsidR="008F0C14" w:rsidRDefault="008F0C14" w:rsidP="008F0C14">
      <w:pPr>
        <w:rPr>
          <w:rFonts w:hint="eastAsia"/>
        </w:rPr>
      </w:pPr>
      <w:r>
        <w:t>C.</w:t>
      </w:r>
      <w:r>
        <w:rPr>
          <w:rFonts w:hint="eastAsia"/>
        </w:rPr>
        <w:t>销货业务的入账时间是否正确</w:t>
      </w:r>
    </w:p>
    <w:p w14:paraId="7787FEEA" w14:textId="1B131861" w:rsidR="008F0C14" w:rsidRDefault="008F0C14" w:rsidP="008F0C14">
      <w:pPr>
        <w:rPr>
          <w:rFonts w:hint="eastAsia"/>
        </w:rPr>
      </w:pPr>
      <w:r>
        <w:t>D.</w:t>
      </w:r>
      <w:r>
        <w:rPr>
          <w:rFonts w:hint="eastAsia"/>
        </w:rPr>
        <w:t>销货退回是否经过核准</w:t>
      </w:r>
    </w:p>
    <w:p w14:paraId="0F65414C" w14:textId="374B605A" w:rsidR="0023432D" w:rsidRDefault="008F0C14" w:rsidP="008F0C14">
      <w:r>
        <w:rPr>
          <w:rFonts w:hint="eastAsia"/>
        </w:rPr>
        <w:t>答案：</w:t>
      </w:r>
      <w:r>
        <w:t>C</w:t>
      </w:r>
    </w:p>
    <w:p w14:paraId="46148F54" w14:textId="4F856826" w:rsidR="008F0C14" w:rsidRDefault="008F0C14" w:rsidP="008F0C14">
      <w:r>
        <w:rPr>
          <w:rFonts w:hint="eastAsia"/>
        </w:rPr>
        <w:t>2</w:t>
      </w:r>
      <w:r>
        <w:t>.</w:t>
      </w:r>
      <w:r>
        <w:rPr>
          <w:rFonts w:hint="eastAsia"/>
        </w:rPr>
        <w:t xml:space="preserve">对大额逾期应收账款如无法获取询证函回函，则注册会计师应（ </w:t>
      </w:r>
      <w:r>
        <w:t xml:space="preserve">  </w:t>
      </w:r>
      <w:r>
        <w:rPr>
          <w:rFonts w:hint="eastAsia"/>
        </w:rPr>
        <w:t>）。</w:t>
      </w:r>
    </w:p>
    <w:p w14:paraId="79A38C78" w14:textId="7A233CBF" w:rsidR="008F0C14" w:rsidRDefault="008F0C14" w:rsidP="008F0C14">
      <w:r>
        <w:t>A.</w:t>
      </w:r>
      <w:r>
        <w:rPr>
          <w:rFonts w:hint="eastAsia"/>
        </w:rPr>
        <w:t>审查所审计期间应收账款回收情况</w:t>
      </w:r>
    </w:p>
    <w:p w14:paraId="1250CF68" w14:textId="7C860457" w:rsidR="008F0C14" w:rsidRDefault="008F0C14" w:rsidP="008F0C14">
      <w:pPr>
        <w:rPr>
          <w:rFonts w:hint="eastAsia"/>
        </w:rPr>
      </w:pPr>
      <w:r>
        <w:t>B.</w:t>
      </w:r>
      <w:r>
        <w:rPr>
          <w:rFonts w:hint="eastAsia"/>
        </w:rPr>
        <w:t>了解大额应收账款客户的信用情况</w:t>
      </w:r>
    </w:p>
    <w:p w14:paraId="41318D57" w14:textId="002A07E6" w:rsidR="008F0C14" w:rsidRDefault="008F0C14" w:rsidP="008F0C14">
      <w:pPr>
        <w:rPr>
          <w:rFonts w:hint="eastAsia"/>
        </w:rPr>
      </w:pPr>
      <w:r>
        <w:t>C.</w:t>
      </w:r>
      <w:r>
        <w:rPr>
          <w:rFonts w:hint="eastAsia"/>
        </w:rPr>
        <w:t>审查与销货有关的销售订单、发票、发运凭证等文件</w:t>
      </w:r>
    </w:p>
    <w:p w14:paraId="2508242A" w14:textId="21A5CB28" w:rsidR="008F0C14" w:rsidRDefault="008F0C14" w:rsidP="008F0C14">
      <w:r>
        <w:t>D.</w:t>
      </w:r>
      <w:r>
        <w:rPr>
          <w:rFonts w:hint="eastAsia"/>
        </w:rPr>
        <w:t>提请被审计单位提高坏账准备计提比例</w:t>
      </w:r>
    </w:p>
    <w:p w14:paraId="015FE819" w14:textId="2CA21680" w:rsidR="008F0C14" w:rsidRDefault="008F0C14" w:rsidP="008F0C14">
      <w:pPr>
        <w:rPr>
          <w:rFonts w:hint="eastAsia"/>
        </w:rPr>
      </w:pPr>
      <w:r>
        <w:rPr>
          <w:rFonts w:hint="eastAsia"/>
        </w:rPr>
        <w:t>答案：C</w:t>
      </w:r>
    </w:p>
    <w:p w14:paraId="6B415CEB" w14:textId="51581036" w:rsidR="008F0C14" w:rsidRDefault="008F0C14" w:rsidP="008F0C14">
      <w:r>
        <w:t>3</w:t>
      </w:r>
      <w:r>
        <w:t>.</w:t>
      </w:r>
      <w:r>
        <w:rPr>
          <w:rFonts w:hint="eastAsia"/>
        </w:rPr>
        <w:t>注册会计师在检查登记入账的销货业务的真实性时，有效的做法是</w:t>
      </w:r>
      <w:r>
        <w:rPr>
          <w:rFonts w:hint="eastAsia"/>
        </w:rPr>
        <w:t xml:space="preserve">（ </w:t>
      </w:r>
      <w:r>
        <w:t xml:space="preserve">  </w:t>
      </w:r>
      <w:r>
        <w:rPr>
          <w:rFonts w:hint="eastAsia"/>
        </w:rPr>
        <w:t>）。</w:t>
      </w:r>
    </w:p>
    <w:p w14:paraId="45969077" w14:textId="79EB0510" w:rsidR="008F0C14" w:rsidRDefault="008F0C14" w:rsidP="008F0C14">
      <w:r>
        <w:t>A.</w:t>
      </w:r>
      <w:r>
        <w:rPr>
          <w:rFonts w:hint="eastAsia"/>
        </w:rPr>
        <w:t>从营业收入明细账追查至发运凭证</w:t>
      </w:r>
    </w:p>
    <w:p w14:paraId="3C31110E" w14:textId="25D71088" w:rsidR="008F0C14" w:rsidRDefault="008F0C14" w:rsidP="008F0C14">
      <w:pPr>
        <w:rPr>
          <w:rFonts w:hint="eastAsia"/>
        </w:rPr>
      </w:pPr>
      <w:r>
        <w:t>B.</w:t>
      </w:r>
      <w:r>
        <w:rPr>
          <w:rFonts w:hint="eastAsia"/>
        </w:rPr>
        <w:t>从发运凭证追查至营业收入明细账</w:t>
      </w:r>
    </w:p>
    <w:p w14:paraId="4168082C" w14:textId="0347A042" w:rsidR="008F0C14" w:rsidRDefault="008F0C14" w:rsidP="008F0C14">
      <w:pPr>
        <w:rPr>
          <w:rFonts w:hint="eastAsia"/>
        </w:rPr>
      </w:pPr>
      <w:r>
        <w:t>C.</w:t>
      </w:r>
      <w:r>
        <w:rPr>
          <w:rFonts w:hint="eastAsia"/>
        </w:rPr>
        <w:t>从销售发票存根追查至发运凭证</w:t>
      </w:r>
    </w:p>
    <w:p w14:paraId="4F0E61C4" w14:textId="5BE2B82B" w:rsidR="008F0C14" w:rsidRDefault="008F0C14" w:rsidP="008F0C14">
      <w:r>
        <w:t>D.</w:t>
      </w:r>
      <w:r>
        <w:rPr>
          <w:rFonts w:hint="eastAsia"/>
        </w:rPr>
        <w:t>从发运凭证追查至销售发票存根</w:t>
      </w:r>
    </w:p>
    <w:p w14:paraId="37B44AFC" w14:textId="1FEBD736" w:rsidR="008F0C14" w:rsidRDefault="008F0C14" w:rsidP="008F0C14">
      <w:r>
        <w:rPr>
          <w:rFonts w:hint="eastAsia"/>
        </w:rPr>
        <w:t>答案：</w:t>
      </w:r>
      <w:r>
        <w:t>A</w:t>
      </w:r>
    </w:p>
    <w:p w14:paraId="74DCAEA0" w14:textId="1FE50BED" w:rsidR="008F0C14" w:rsidRDefault="00307421" w:rsidP="008F0C14">
      <w:r>
        <w:t>4</w:t>
      </w:r>
      <w:r w:rsidR="008F0C14">
        <w:t>.</w:t>
      </w:r>
      <w:r>
        <w:rPr>
          <w:rFonts w:hint="eastAsia"/>
        </w:rPr>
        <w:t>下列情况下，注册会计师应适当增加函证量的是</w:t>
      </w:r>
      <w:r w:rsidR="008F0C14">
        <w:rPr>
          <w:rFonts w:hint="eastAsia"/>
        </w:rPr>
        <w:t xml:space="preserve">（ </w:t>
      </w:r>
      <w:r w:rsidR="008F0C14">
        <w:t xml:space="preserve">  </w:t>
      </w:r>
      <w:r w:rsidR="008F0C14">
        <w:rPr>
          <w:rFonts w:hint="eastAsia"/>
        </w:rPr>
        <w:t>）。</w:t>
      </w:r>
    </w:p>
    <w:p w14:paraId="5124374B" w14:textId="39F2895F" w:rsidR="008F0C14" w:rsidRDefault="008F0C14" w:rsidP="008F0C14">
      <w:r>
        <w:t>A.</w:t>
      </w:r>
      <w:r w:rsidR="00307421">
        <w:rPr>
          <w:rFonts w:hint="eastAsia"/>
        </w:rPr>
        <w:t>应收账款在全部资产中所占的比重较小</w:t>
      </w:r>
    </w:p>
    <w:p w14:paraId="756A2C28" w14:textId="2B6F1C07" w:rsidR="008F0C14" w:rsidRDefault="008F0C14" w:rsidP="008F0C14">
      <w:pPr>
        <w:rPr>
          <w:rFonts w:hint="eastAsia"/>
        </w:rPr>
      </w:pPr>
      <w:r>
        <w:t>B.</w:t>
      </w:r>
      <w:r w:rsidR="00307421">
        <w:rPr>
          <w:rFonts w:hint="eastAsia"/>
        </w:rPr>
        <w:t>被审计单位内部控制系统较为薄弱</w:t>
      </w:r>
    </w:p>
    <w:p w14:paraId="052CFAAA" w14:textId="06ACE1C6" w:rsidR="008F0C14" w:rsidRDefault="008F0C14" w:rsidP="008F0C14">
      <w:pPr>
        <w:rPr>
          <w:rFonts w:hint="eastAsia"/>
        </w:rPr>
      </w:pPr>
      <w:r>
        <w:t>C.</w:t>
      </w:r>
      <w:r w:rsidR="00307421">
        <w:rPr>
          <w:rFonts w:hint="eastAsia"/>
        </w:rPr>
        <w:t>以前期间函证中未发现过重大差异</w:t>
      </w:r>
    </w:p>
    <w:p w14:paraId="2998F040" w14:textId="56FD4E93" w:rsidR="008F0C14" w:rsidRDefault="008F0C14" w:rsidP="008F0C14">
      <w:r>
        <w:t>D.</w:t>
      </w:r>
      <w:r w:rsidR="00307421">
        <w:rPr>
          <w:rFonts w:hint="eastAsia"/>
        </w:rPr>
        <w:t>采用否定式函证而非肯定式函证</w:t>
      </w:r>
    </w:p>
    <w:p w14:paraId="6B458C55" w14:textId="2674CDA1" w:rsidR="008F0C14" w:rsidRDefault="008F0C14" w:rsidP="008F0C14">
      <w:r>
        <w:rPr>
          <w:rFonts w:hint="eastAsia"/>
        </w:rPr>
        <w:t>答案：</w:t>
      </w:r>
      <w:r w:rsidR="00307421">
        <w:t>D</w:t>
      </w:r>
    </w:p>
    <w:p w14:paraId="4F2BEED1" w14:textId="095F79EE" w:rsidR="00307421" w:rsidRDefault="00307421" w:rsidP="008F0C14">
      <w:r>
        <w:rPr>
          <w:rFonts w:hint="eastAsia"/>
        </w:rPr>
        <w:t>5</w:t>
      </w:r>
      <w:r>
        <w:t>.</w:t>
      </w:r>
      <w:r>
        <w:rPr>
          <w:rFonts w:hint="eastAsia"/>
        </w:rPr>
        <w:t xml:space="preserve">注册会计师对被审计单位已发生的销货业务是否均已登记入账进行审计时，常用的控制测试程序有（ </w:t>
      </w:r>
      <w:r>
        <w:t xml:space="preserve">   </w:t>
      </w:r>
      <w:r>
        <w:rPr>
          <w:rFonts w:hint="eastAsia"/>
        </w:rPr>
        <w:t>）。</w:t>
      </w:r>
    </w:p>
    <w:p w14:paraId="0A4DC08E" w14:textId="57AA3877" w:rsidR="00307421" w:rsidRDefault="00307421" w:rsidP="00307421">
      <w:r>
        <w:t>A.</w:t>
      </w:r>
      <w:r>
        <w:rPr>
          <w:rFonts w:hint="eastAsia"/>
        </w:rPr>
        <w:t>检查发运凭证连续编号的完整性</w:t>
      </w:r>
    </w:p>
    <w:p w14:paraId="63E0B07F" w14:textId="62F6FBAF" w:rsidR="00307421" w:rsidRDefault="00307421" w:rsidP="00307421">
      <w:pPr>
        <w:rPr>
          <w:rFonts w:hint="eastAsia"/>
        </w:rPr>
      </w:pPr>
      <w:r>
        <w:t>B.</w:t>
      </w:r>
      <w:r>
        <w:rPr>
          <w:rFonts w:hint="eastAsia"/>
        </w:rPr>
        <w:t>检查赊销业务是否经适当的授权批准</w:t>
      </w:r>
    </w:p>
    <w:p w14:paraId="3DDFD8B8" w14:textId="4B97A39E" w:rsidR="00307421" w:rsidRDefault="00307421" w:rsidP="00307421">
      <w:pPr>
        <w:rPr>
          <w:rFonts w:hint="eastAsia"/>
        </w:rPr>
      </w:pPr>
      <w:r>
        <w:t>C.</w:t>
      </w:r>
      <w:r>
        <w:rPr>
          <w:rFonts w:hint="eastAsia"/>
        </w:rPr>
        <w:t>检查已寄出的对账单的完整性</w:t>
      </w:r>
    </w:p>
    <w:p w14:paraId="4F89E9DA" w14:textId="135CDF73" w:rsidR="00307421" w:rsidRPr="00307421" w:rsidRDefault="00307421" w:rsidP="00307421">
      <w:r>
        <w:t>D.</w:t>
      </w:r>
      <w:r>
        <w:rPr>
          <w:rFonts w:hint="eastAsia"/>
        </w:rPr>
        <w:t>检查销售发票连续编号的完整性</w:t>
      </w:r>
    </w:p>
    <w:p w14:paraId="46718EAA" w14:textId="6E24B64C" w:rsidR="00307421" w:rsidRDefault="00307421" w:rsidP="008F0C14">
      <w:r>
        <w:rPr>
          <w:rFonts w:hint="eastAsia"/>
        </w:rPr>
        <w:t>答案：A</w:t>
      </w:r>
      <w:r>
        <w:t>D</w:t>
      </w:r>
    </w:p>
    <w:p w14:paraId="70BAB013" w14:textId="66CDC85E" w:rsidR="00B35D8F" w:rsidRDefault="00B35D8F" w:rsidP="00B35D8F">
      <w:r>
        <w:t>6</w:t>
      </w:r>
      <w:r>
        <w:t>.</w:t>
      </w:r>
      <w:r>
        <w:rPr>
          <w:rFonts w:hint="eastAsia"/>
        </w:rPr>
        <w:t>被审计单位在销售与收款循环中的主要业务活动有</w:t>
      </w:r>
      <w:r>
        <w:rPr>
          <w:rFonts w:hint="eastAsia"/>
        </w:rPr>
        <w:t xml:space="preserve">（ </w:t>
      </w:r>
      <w:r>
        <w:t xml:space="preserve">   </w:t>
      </w:r>
      <w:r>
        <w:rPr>
          <w:rFonts w:hint="eastAsia"/>
        </w:rPr>
        <w:t>）。</w:t>
      </w:r>
    </w:p>
    <w:p w14:paraId="4501CAFA" w14:textId="297DA730" w:rsidR="00B35D8F" w:rsidRDefault="00B35D8F" w:rsidP="00B35D8F">
      <w:r>
        <w:t>A.</w:t>
      </w:r>
      <w:r>
        <w:rPr>
          <w:rFonts w:hint="eastAsia"/>
        </w:rPr>
        <w:t>批准赊销</w:t>
      </w:r>
    </w:p>
    <w:p w14:paraId="70D4BF3F" w14:textId="79196BBF" w:rsidR="00B35D8F" w:rsidRDefault="00B35D8F" w:rsidP="00B35D8F">
      <w:pPr>
        <w:rPr>
          <w:rFonts w:hint="eastAsia"/>
        </w:rPr>
      </w:pPr>
      <w:r>
        <w:t>B.</w:t>
      </w:r>
      <w:r>
        <w:rPr>
          <w:rFonts w:hint="eastAsia"/>
        </w:rPr>
        <w:t>按销售单装运货物</w:t>
      </w:r>
    </w:p>
    <w:p w14:paraId="2CB9B957" w14:textId="4328CF5B" w:rsidR="00B35D8F" w:rsidRDefault="00B35D8F" w:rsidP="00B35D8F">
      <w:pPr>
        <w:rPr>
          <w:rFonts w:hint="eastAsia"/>
        </w:rPr>
      </w:pPr>
      <w:r>
        <w:t>C.</w:t>
      </w:r>
      <w:r w:rsidR="00AE56DB">
        <w:rPr>
          <w:rFonts w:hint="eastAsia"/>
        </w:rPr>
        <w:t>办理和记录现金收入</w:t>
      </w:r>
    </w:p>
    <w:p w14:paraId="6C081658" w14:textId="3742E56D" w:rsidR="00B35D8F" w:rsidRPr="00307421" w:rsidRDefault="00B35D8F" w:rsidP="00B35D8F">
      <w:r>
        <w:t>D.</w:t>
      </w:r>
      <w:r w:rsidR="00AE56DB">
        <w:rPr>
          <w:rFonts w:hint="eastAsia"/>
        </w:rPr>
        <w:t>办理和记录销售退回、折扣与折让</w:t>
      </w:r>
    </w:p>
    <w:p w14:paraId="0D4E22B6" w14:textId="6C1D30C9" w:rsidR="00B35D8F" w:rsidRDefault="00B35D8F" w:rsidP="00B35D8F">
      <w:r>
        <w:rPr>
          <w:rFonts w:hint="eastAsia"/>
        </w:rPr>
        <w:t>答案：A</w:t>
      </w:r>
      <w:r w:rsidR="00AE56DB">
        <w:t>BC</w:t>
      </w:r>
      <w:r>
        <w:t>D</w:t>
      </w:r>
    </w:p>
    <w:p w14:paraId="0116C6B3" w14:textId="2BDFB82C" w:rsidR="0066151A" w:rsidRDefault="0066151A" w:rsidP="0066151A">
      <w:r>
        <w:t>7</w:t>
      </w:r>
      <w:r>
        <w:t>.</w:t>
      </w:r>
      <w:r>
        <w:rPr>
          <w:rFonts w:hint="eastAsia"/>
        </w:rPr>
        <w:t>下列情形中，可能表明被审计单位收入确认存在舞弊风险的迹象的有</w:t>
      </w:r>
      <w:r>
        <w:rPr>
          <w:rFonts w:hint="eastAsia"/>
        </w:rPr>
        <w:t xml:space="preserve">（ </w:t>
      </w:r>
      <w:r>
        <w:t xml:space="preserve">   </w:t>
      </w:r>
      <w:r>
        <w:rPr>
          <w:rFonts w:hint="eastAsia"/>
        </w:rPr>
        <w:t>）。</w:t>
      </w:r>
    </w:p>
    <w:p w14:paraId="61D165BE" w14:textId="77760DC1" w:rsidR="0066151A" w:rsidRDefault="0066151A" w:rsidP="0066151A">
      <w:r>
        <w:t>A.</w:t>
      </w:r>
      <w:r>
        <w:rPr>
          <w:rFonts w:hint="eastAsia"/>
        </w:rPr>
        <w:t>客户所处行业景气度下降，但被审计单位对该客户的销售却出现大幅增长</w:t>
      </w:r>
    </w:p>
    <w:p w14:paraId="39390404" w14:textId="6C08E38C" w:rsidR="0066151A" w:rsidRDefault="0066151A" w:rsidP="0066151A">
      <w:pPr>
        <w:rPr>
          <w:rFonts w:hint="eastAsia"/>
        </w:rPr>
      </w:pPr>
      <w:r>
        <w:t>B.</w:t>
      </w:r>
      <w:r>
        <w:rPr>
          <w:rFonts w:hint="eastAsia"/>
        </w:rPr>
        <w:t>在临近期末时发生了大量或大额交易</w:t>
      </w:r>
    </w:p>
    <w:p w14:paraId="5B5BD229" w14:textId="27901495" w:rsidR="0066151A" w:rsidRDefault="0066151A" w:rsidP="0066151A">
      <w:pPr>
        <w:rPr>
          <w:rFonts w:hint="eastAsia"/>
        </w:rPr>
      </w:pPr>
      <w:r>
        <w:t>C.</w:t>
      </w:r>
      <w:r w:rsidR="002139CD">
        <w:rPr>
          <w:rFonts w:hint="eastAsia"/>
        </w:rPr>
        <w:t>工程实际付款进度明显快于合同约定付款进度</w:t>
      </w:r>
    </w:p>
    <w:p w14:paraId="6C9A5E63" w14:textId="5B856B1D" w:rsidR="0066151A" w:rsidRPr="00307421" w:rsidRDefault="0066151A" w:rsidP="0066151A">
      <w:r>
        <w:t>D.</w:t>
      </w:r>
      <w:r w:rsidR="002139CD">
        <w:rPr>
          <w:rFonts w:hint="eastAsia"/>
        </w:rPr>
        <w:t>非财务人员过度参与与收入相关的会计政策的选择、运用以及重要会计估计的作出</w:t>
      </w:r>
    </w:p>
    <w:p w14:paraId="7923E097" w14:textId="77777777" w:rsidR="0066151A" w:rsidRDefault="0066151A" w:rsidP="0066151A">
      <w:r>
        <w:rPr>
          <w:rFonts w:hint="eastAsia"/>
        </w:rPr>
        <w:t>答案：A</w:t>
      </w:r>
      <w:r>
        <w:t>BCD</w:t>
      </w:r>
    </w:p>
    <w:p w14:paraId="733081F2" w14:textId="30742413" w:rsidR="003E1EF7" w:rsidRDefault="00AE2350" w:rsidP="008F0C14">
      <w:r>
        <w:rPr>
          <w:rFonts w:hint="eastAsia"/>
        </w:rPr>
        <w:t>8</w:t>
      </w:r>
      <w:r>
        <w:t>-12</w:t>
      </w:r>
      <w:r>
        <w:rPr>
          <w:rFonts w:hint="eastAsia"/>
        </w:rPr>
        <w:t>为填空题，请填写恰当与不恰当</w:t>
      </w:r>
      <w:r w:rsidR="005C4736">
        <w:rPr>
          <w:rFonts w:hint="eastAsia"/>
        </w:rPr>
        <w:t>。如不恰当，请说明理由。</w:t>
      </w:r>
    </w:p>
    <w:p w14:paraId="2DEC6CE3" w14:textId="77777777" w:rsidR="005C4736" w:rsidRDefault="005C4736" w:rsidP="005C4736">
      <w:r>
        <w:lastRenderedPageBreak/>
        <w:t>ABC 会计师事务所的A注册会计师负责审计多家上市公司2022年度财务报表。审计工作底稿中与函证相关的部分内容摘录如下:</w:t>
      </w:r>
    </w:p>
    <w:p w14:paraId="621A0AB8" w14:textId="61816512" w:rsidR="005C4736" w:rsidRDefault="0069688F" w:rsidP="005C4736">
      <w:r>
        <w:t>8.</w:t>
      </w:r>
      <w:r w:rsidR="005C4736">
        <w:t>在发出询证函前，A注册会计师将甲公司财务人员在发函信封上填写的客户乙公司地址与销售合同的地址进行了核对，并在乙公司官方网站核实后亲自将询证函交予快递公司发出。</w:t>
      </w:r>
    </w:p>
    <w:p w14:paraId="1C1A0EE9" w14:textId="09029377" w:rsidR="005C4736" w:rsidRDefault="00523368" w:rsidP="005C4736">
      <w:r>
        <w:t>9.</w:t>
      </w:r>
      <w:r w:rsidR="005C4736">
        <w:t>2023年1月现场审计工作开始前，丙公司已收回2022年所有应收账款。A注册会计师检查了相关的收款单据和银行对账单，结果满意，决定不对应收账款实施函证程序，并在审计工作底稿中记录了不发函的理由。</w:t>
      </w:r>
    </w:p>
    <w:p w14:paraId="0F07BA0B" w14:textId="77777777" w:rsidR="005A0740" w:rsidRDefault="004336B6" w:rsidP="005C4736">
      <w:r>
        <w:t>10.</w:t>
      </w:r>
      <w:r w:rsidR="005C4736">
        <w:t>针对丁公司应收账款回函差异500元，A注册会计师询问丁公司管理层，该回函差异是丁公司多发出原材料导致，由于回函差异很小，A注册会计师不再实施其他审计程序。</w:t>
      </w:r>
    </w:p>
    <w:p w14:paraId="2EBAC0DC" w14:textId="0801D755" w:rsidR="005C4736" w:rsidRDefault="009D10F5" w:rsidP="005C4736">
      <w:r>
        <w:t>11.</w:t>
      </w:r>
      <w:r w:rsidR="005C4736">
        <w:t>A注册会计师收到戊公司转交的银行询证函回函后，及时与该银行相关人员进行了电话确认，结果满意。</w:t>
      </w:r>
    </w:p>
    <w:p w14:paraId="4D8584F3" w14:textId="5E3249A9" w:rsidR="005C4736" w:rsidRDefault="00FF553E" w:rsidP="005C4736">
      <w:r>
        <w:t>12.</w:t>
      </w:r>
      <w:r w:rsidR="005C4736">
        <w:t>在审计己公司财务报表时，A注册会计师收到境外客户庚公司通过电子邮件回复的应收账款回函扫描件，己公司财务经理给A注册会计师推送了庚公司负责人微信，A注册会计师通过微信视频核实函证内容，并将微信截屏保存纳入审计工作底稿，结果满意。</w:t>
      </w:r>
    </w:p>
    <w:p w14:paraId="673BB927" w14:textId="0DEA30BA" w:rsidR="005C4736" w:rsidRPr="00307421" w:rsidRDefault="005C4736" w:rsidP="005C4736">
      <w:pPr>
        <w:rPr>
          <w:rFonts w:hint="eastAsia"/>
        </w:rPr>
      </w:pPr>
      <w:r>
        <w:rPr>
          <w:rFonts w:hint="eastAsia"/>
        </w:rPr>
        <w:t>要求</w:t>
      </w:r>
      <w:r>
        <w:t>:对上述第(1)至(5)项，逐项指出A注册会计师的做法是否恰当。如不恰当，简要说明理由。</w:t>
      </w:r>
      <w:r w:rsidR="00827D03">
        <w:rPr>
          <w:rFonts w:hint="eastAsia"/>
        </w:rPr>
        <w:t>（无需提交</w:t>
      </w:r>
      <w:r w:rsidR="00FF553E">
        <w:rPr>
          <w:rFonts w:hint="eastAsia"/>
        </w:rPr>
        <w:t>理由，仅需回答</w:t>
      </w:r>
      <w:r w:rsidR="00AB0419">
        <w:rPr>
          <w:rFonts w:hint="eastAsia"/>
        </w:rPr>
        <w:t>“恰当”、“不恰当”</w:t>
      </w:r>
      <w:r w:rsidR="00827D03">
        <w:rPr>
          <w:rFonts w:hint="eastAsia"/>
        </w:rPr>
        <w:t>）</w:t>
      </w:r>
    </w:p>
    <w:p w14:paraId="213B23E4" w14:textId="42A080CE" w:rsidR="008F0C14" w:rsidRDefault="009D1A67" w:rsidP="008F0C14">
      <w:pPr>
        <w:rPr>
          <w:rFonts w:ascii="Times New Roman" w:eastAsia="宋体" w:hAnsi="Times New Roman" w:cstheme="minorEastAsia"/>
          <w:szCs w:val="21"/>
        </w:rPr>
      </w:pPr>
      <w:r>
        <w:rPr>
          <w:rFonts w:hint="eastAsia"/>
        </w:rPr>
        <w:t>8</w:t>
      </w:r>
      <w:r>
        <w:t>.</w:t>
      </w:r>
      <w:r w:rsidR="00FB3751" w:rsidRPr="00FB3751">
        <w:rPr>
          <w:rFonts w:ascii="Times New Roman" w:eastAsia="宋体" w:hAnsi="Times New Roman" w:cstheme="minorEastAsia" w:hint="eastAsia"/>
          <w:szCs w:val="21"/>
        </w:rPr>
        <w:t xml:space="preserve"> </w:t>
      </w:r>
      <w:r w:rsidR="00FB3751">
        <w:rPr>
          <w:rFonts w:ascii="Times New Roman" w:eastAsia="宋体" w:hAnsi="Times New Roman" w:cstheme="minorEastAsia" w:hint="eastAsia"/>
          <w:szCs w:val="21"/>
        </w:rPr>
        <w:t>____</w:t>
      </w:r>
      <w:r w:rsidR="00FB3751">
        <w:rPr>
          <w:rFonts w:ascii="Times New Roman" w:eastAsia="宋体" w:hAnsi="Times New Roman" w:cstheme="minorEastAsia" w:hint="eastAsia"/>
          <w:szCs w:val="21"/>
        </w:rPr>
        <w:t>。</w:t>
      </w:r>
    </w:p>
    <w:p w14:paraId="46083494" w14:textId="76B135E5" w:rsidR="00FB3751" w:rsidRDefault="00FB3751" w:rsidP="008F0C14">
      <w:pPr>
        <w:rPr>
          <w:rFonts w:ascii="Times New Roman" w:eastAsia="宋体" w:hAnsi="Times New Roman" w:cstheme="minorEastAsia"/>
          <w:szCs w:val="21"/>
        </w:rPr>
      </w:pPr>
      <w:r>
        <w:rPr>
          <w:rFonts w:ascii="Times New Roman" w:eastAsia="宋体" w:hAnsi="Times New Roman" w:cstheme="minorEastAsia" w:hint="eastAsia"/>
          <w:szCs w:val="21"/>
        </w:rPr>
        <w:t>答案：恰当</w:t>
      </w:r>
    </w:p>
    <w:p w14:paraId="0BAA634F" w14:textId="7DC2E7B5" w:rsidR="00523368" w:rsidRDefault="00523368" w:rsidP="00523368">
      <w:pPr>
        <w:rPr>
          <w:rFonts w:ascii="Times New Roman" w:eastAsia="宋体" w:hAnsi="Times New Roman" w:cstheme="minorEastAsia"/>
          <w:szCs w:val="21"/>
        </w:rPr>
      </w:pPr>
      <w:r>
        <w:t>9</w:t>
      </w:r>
      <w:r>
        <w:t>.</w:t>
      </w:r>
      <w:r w:rsidRPr="00FB3751">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____</w:t>
      </w:r>
      <w:r>
        <w:rPr>
          <w:rFonts w:ascii="Times New Roman" w:eastAsia="宋体" w:hAnsi="Times New Roman" w:cstheme="minorEastAsia" w:hint="eastAsia"/>
          <w:szCs w:val="21"/>
        </w:rPr>
        <w:t>。</w:t>
      </w:r>
    </w:p>
    <w:p w14:paraId="22B0885F" w14:textId="1BA881CB" w:rsidR="00523368" w:rsidRPr="008F0C14" w:rsidRDefault="00523368" w:rsidP="00523368">
      <w:pPr>
        <w:rPr>
          <w:rFonts w:hint="eastAsia"/>
        </w:rPr>
      </w:pPr>
      <w:r>
        <w:rPr>
          <w:rFonts w:ascii="Times New Roman" w:eastAsia="宋体" w:hAnsi="Times New Roman" w:cstheme="minorEastAsia" w:hint="eastAsia"/>
          <w:szCs w:val="21"/>
        </w:rPr>
        <w:t>答案：</w:t>
      </w:r>
      <w:r>
        <w:rPr>
          <w:rFonts w:ascii="Times New Roman" w:eastAsia="宋体" w:hAnsi="Times New Roman" w:cstheme="minorEastAsia" w:hint="eastAsia"/>
          <w:szCs w:val="21"/>
        </w:rPr>
        <w:t>不</w:t>
      </w:r>
      <w:r>
        <w:rPr>
          <w:rFonts w:ascii="Times New Roman" w:eastAsia="宋体" w:hAnsi="Times New Roman" w:cstheme="minorEastAsia" w:hint="eastAsia"/>
          <w:szCs w:val="21"/>
        </w:rPr>
        <w:t>恰当</w:t>
      </w:r>
    </w:p>
    <w:p w14:paraId="559D3941" w14:textId="5318F19C" w:rsidR="00523368" w:rsidRDefault="00F76C09" w:rsidP="008F0C14">
      <w:r w:rsidRPr="00F76C09">
        <w:rPr>
          <w:rFonts w:hint="eastAsia"/>
        </w:rPr>
        <w:t>答案解析：</w:t>
      </w:r>
      <w:r>
        <w:rPr>
          <w:rFonts w:hint="eastAsia"/>
        </w:rPr>
        <w:t>应当对应收账款</w:t>
      </w:r>
      <w:r w:rsidR="004336B6">
        <w:rPr>
          <w:rFonts w:hint="eastAsia"/>
        </w:rPr>
        <w:t>实施函证程序，除非有充分证据表明应收账款对财务报表不重要或函证很可能无效。</w:t>
      </w:r>
    </w:p>
    <w:p w14:paraId="1323F174" w14:textId="78F39F73" w:rsidR="004336B6" w:rsidRDefault="004336B6" w:rsidP="004336B6">
      <w:pPr>
        <w:rPr>
          <w:rFonts w:ascii="Times New Roman" w:eastAsia="宋体" w:hAnsi="Times New Roman" w:cstheme="minorEastAsia"/>
          <w:szCs w:val="21"/>
        </w:rPr>
      </w:pPr>
      <w:r>
        <w:t>10</w:t>
      </w:r>
      <w:r>
        <w:t>.</w:t>
      </w:r>
      <w:r w:rsidRPr="00FB3751">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____</w:t>
      </w:r>
      <w:r>
        <w:rPr>
          <w:rFonts w:ascii="Times New Roman" w:eastAsia="宋体" w:hAnsi="Times New Roman" w:cstheme="minorEastAsia" w:hint="eastAsia"/>
          <w:szCs w:val="21"/>
        </w:rPr>
        <w:t>。</w:t>
      </w:r>
    </w:p>
    <w:p w14:paraId="64F29F51" w14:textId="77777777" w:rsidR="004336B6" w:rsidRPr="008F0C14" w:rsidRDefault="004336B6" w:rsidP="004336B6">
      <w:pPr>
        <w:rPr>
          <w:rFonts w:hint="eastAsia"/>
        </w:rPr>
      </w:pPr>
      <w:r>
        <w:rPr>
          <w:rFonts w:ascii="Times New Roman" w:eastAsia="宋体" w:hAnsi="Times New Roman" w:cstheme="minorEastAsia" w:hint="eastAsia"/>
          <w:szCs w:val="21"/>
        </w:rPr>
        <w:t>答案：不恰当</w:t>
      </w:r>
    </w:p>
    <w:p w14:paraId="4AD6DEC3" w14:textId="776107EF" w:rsidR="004336B6" w:rsidRDefault="004336B6" w:rsidP="004336B6">
      <w:r w:rsidRPr="00F76C09">
        <w:rPr>
          <w:rFonts w:hint="eastAsia"/>
        </w:rPr>
        <w:t>答案解析：</w:t>
      </w:r>
      <w:r>
        <w:rPr>
          <w:rFonts w:hint="eastAsia"/>
        </w:rPr>
        <w:t>应</w:t>
      </w:r>
      <w:r w:rsidR="005A0740">
        <w:rPr>
          <w:rFonts w:hint="eastAsia"/>
        </w:rPr>
        <w:t>进一步调查回函差异的原因，并确定其是否构成错报。</w:t>
      </w:r>
    </w:p>
    <w:p w14:paraId="4D2E870F" w14:textId="491F8BA0" w:rsidR="009D10F5" w:rsidRDefault="009D10F5" w:rsidP="009D10F5">
      <w:pPr>
        <w:rPr>
          <w:rFonts w:ascii="Times New Roman" w:eastAsia="宋体" w:hAnsi="Times New Roman" w:cstheme="minorEastAsia"/>
          <w:szCs w:val="21"/>
        </w:rPr>
      </w:pPr>
      <w:r>
        <w:t>1</w:t>
      </w:r>
      <w:r>
        <w:t>1</w:t>
      </w:r>
      <w:r>
        <w:t>.</w:t>
      </w:r>
      <w:r w:rsidRPr="00FB3751">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____</w:t>
      </w:r>
      <w:r>
        <w:rPr>
          <w:rFonts w:ascii="Times New Roman" w:eastAsia="宋体" w:hAnsi="Times New Roman" w:cstheme="minorEastAsia" w:hint="eastAsia"/>
          <w:szCs w:val="21"/>
        </w:rPr>
        <w:t>。</w:t>
      </w:r>
    </w:p>
    <w:p w14:paraId="0D003407" w14:textId="77777777" w:rsidR="009D10F5" w:rsidRPr="008F0C14" w:rsidRDefault="009D10F5" w:rsidP="009D10F5">
      <w:pPr>
        <w:rPr>
          <w:rFonts w:hint="eastAsia"/>
        </w:rPr>
      </w:pPr>
      <w:r>
        <w:rPr>
          <w:rFonts w:ascii="Times New Roman" w:eastAsia="宋体" w:hAnsi="Times New Roman" w:cstheme="minorEastAsia" w:hint="eastAsia"/>
          <w:szCs w:val="21"/>
        </w:rPr>
        <w:t>答案：不恰当</w:t>
      </w:r>
    </w:p>
    <w:p w14:paraId="5BD8A165" w14:textId="7F501463" w:rsidR="009D10F5" w:rsidRDefault="009D10F5" w:rsidP="009D10F5">
      <w:r w:rsidRPr="00F76C09">
        <w:rPr>
          <w:rFonts w:hint="eastAsia"/>
        </w:rPr>
        <w:t>答案解析：</w:t>
      </w:r>
      <w:r>
        <w:rPr>
          <w:rFonts w:hint="eastAsia"/>
        </w:rPr>
        <w:t>由被审计人员转交给A注册会计师的回函不能视为</w:t>
      </w:r>
      <w:r w:rsidR="00FF553E">
        <w:rPr>
          <w:rFonts w:hint="eastAsia"/>
        </w:rPr>
        <w:t>可靠的审计证据</w:t>
      </w:r>
      <w:r>
        <w:rPr>
          <w:rFonts w:hint="eastAsia"/>
        </w:rPr>
        <w:t>。</w:t>
      </w:r>
    </w:p>
    <w:p w14:paraId="3C277F26" w14:textId="40D207F5" w:rsidR="00AB0419" w:rsidRDefault="00FF553E" w:rsidP="00AB0419">
      <w:pPr>
        <w:rPr>
          <w:rFonts w:ascii="Times New Roman" w:eastAsia="宋体" w:hAnsi="Times New Roman" w:cstheme="minorEastAsia"/>
          <w:szCs w:val="21"/>
        </w:rPr>
      </w:pPr>
      <w:r>
        <w:t>12.</w:t>
      </w:r>
      <w:r w:rsidR="00AB0419" w:rsidRPr="00AB0419">
        <w:rPr>
          <w:rFonts w:ascii="Times New Roman" w:eastAsia="宋体" w:hAnsi="Times New Roman" w:cstheme="minorEastAsia" w:hint="eastAsia"/>
          <w:szCs w:val="21"/>
        </w:rPr>
        <w:t xml:space="preserve"> </w:t>
      </w:r>
      <w:r w:rsidR="00AB0419">
        <w:rPr>
          <w:rFonts w:ascii="Times New Roman" w:eastAsia="宋体" w:hAnsi="Times New Roman" w:cstheme="minorEastAsia" w:hint="eastAsia"/>
          <w:szCs w:val="21"/>
        </w:rPr>
        <w:t>____</w:t>
      </w:r>
      <w:r w:rsidR="00AB0419">
        <w:rPr>
          <w:rFonts w:ascii="Times New Roman" w:eastAsia="宋体" w:hAnsi="Times New Roman" w:cstheme="minorEastAsia" w:hint="eastAsia"/>
          <w:szCs w:val="21"/>
        </w:rPr>
        <w:t>。</w:t>
      </w:r>
    </w:p>
    <w:p w14:paraId="5245ACD8" w14:textId="77777777" w:rsidR="00AB0419" w:rsidRPr="008F0C14" w:rsidRDefault="00AB0419" w:rsidP="00AB0419">
      <w:pPr>
        <w:rPr>
          <w:rFonts w:hint="eastAsia"/>
        </w:rPr>
      </w:pPr>
      <w:r>
        <w:rPr>
          <w:rFonts w:ascii="Times New Roman" w:eastAsia="宋体" w:hAnsi="Times New Roman" w:cstheme="minorEastAsia" w:hint="eastAsia"/>
          <w:szCs w:val="21"/>
        </w:rPr>
        <w:t>答案：不恰当</w:t>
      </w:r>
    </w:p>
    <w:p w14:paraId="5604C4B7" w14:textId="52BA73D9" w:rsidR="00AB0419" w:rsidRDefault="00AB0419" w:rsidP="00AB0419">
      <w:r w:rsidRPr="00F76C09">
        <w:rPr>
          <w:rFonts w:hint="eastAsia"/>
        </w:rPr>
        <w:t>答案解析：</w:t>
      </w:r>
      <w:r w:rsidR="00DF1712">
        <w:rPr>
          <w:rFonts w:hint="eastAsia"/>
        </w:rPr>
        <w:t>还应当核实微信联络人的身份</w:t>
      </w:r>
      <w:r>
        <w:rPr>
          <w:rFonts w:hint="eastAsia"/>
        </w:rPr>
        <w:t>。</w:t>
      </w:r>
    </w:p>
    <w:p w14:paraId="50EFCCE0" w14:textId="0FFB900D" w:rsidR="005A0740" w:rsidRPr="00AB0419" w:rsidRDefault="005A0740" w:rsidP="004336B6">
      <w:pPr>
        <w:rPr>
          <w:rFonts w:hint="eastAsia"/>
        </w:rPr>
      </w:pPr>
    </w:p>
    <w:p w14:paraId="4F7EBD3A" w14:textId="77777777" w:rsidR="004336B6" w:rsidRPr="004336B6" w:rsidRDefault="004336B6" w:rsidP="008F0C14">
      <w:pPr>
        <w:rPr>
          <w:rFonts w:hint="eastAsia"/>
        </w:rPr>
      </w:pPr>
    </w:p>
    <w:sectPr w:rsidR="004336B6" w:rsidRPr="004336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14"/>
    <w:rsid w:val="002139CD"/>
    <w:rsid w:val="0023432D"/>
    <w:rsid w:val="00307421"/>
    <w:rsid w:val="003E1EF7"/>
    <w:rsid w:val="004336B6"/>
    <w:rsid w:val="004E6D6F"/>
    <w:rsid w:val="00523368"/>
    <w:rsid w:val="005A0740"/>
    <w:rsid w:val="005C4736"/>
    <w:rsid w:val="0066151A"/>
    <w:rsid w:val="0069688F"/>
    <w:rsid w:val="007A2DD1"/>
    <w:rsid w:val="00827D03"/>
    <w:rsid w:val="00831A79"/>
    <w:rsid w:val="008F0C14"/>
    <w:rsid w:val="009D10F5"/>
    <w:rsid w:val="009D1A67"/>
    <w:rsid w:val="00AB0419"/>
    <w:rsid w:val="00AE2350"/>
    <w:rsid w:val="00AE56DB"/>
    <w:rsid w:val="00B35D8F"/>
    <w:rsid w:val="00DF1712"/>
    <w:rsid w:val="00DF568B"/>
    <w:rsid w:val="00F76C09"/>
    <w:rsid w:val="00FB3751"/>
    <w:rsid w:val="00FF5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B285"/>
  <w15:chartTrackingRefBased/>
  <w15:docId w15:val="{E900A49C-75CF-40FE-94B2-A306CE79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F0C14"/>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8F0C14"/>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8F0C14"/>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8F0C14"/>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8F0C14"/>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8F0C14"/>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8F0C14"/>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8F0C14"/>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8F0C14"/>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F0C14"/>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8F0C14"/>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8F0C14"/>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8F0C14"/>
    <w:rPr>
      <w:rFonts w:cstheme="majorBidi"/>
      <w:color w:val="0F4761" w:themeColor="accent1" w:themeShade="BF"/>
      <w:sz w:val="28"/>
      <w:szCs w:val="28"/>
    </w:rPr>
  </w:style>
  <w:style w:type="character" w:customStyle="1" w:styleId="50">
    <w:name w:val="标题 5 字符"/>
    <w:basedOn w:val="a0"/>
    <w:link w:val="5"/>
    <w:uiPriority w:val="9"/>
    <w:semiHidden/>
    <w:rsid w:val="008F0C14"/>
    <w:rPr>
      <w:rFonts w:cstheme="majorBidi"/>
      <w:color w:val="0F4761" w:themeColor="accent1" w:themeShade="BF"/>
      <w:sz w:val="24"/>
      <w:szCs w:val="24"/>
    </w:rPr>
  </w:style>
  <w:style w:type="character" w:customStyle="1" w:styleId="60">
    <w:name w:val="标题 6 字符"/>
    <w:basedOn w:val="a0"/>
    <w:link w:val="6"/>
    <w:uiPriority w:val="9"/>
    <w:semiHidden/>
    <w:rsid w:val="008F0C14"/>
    <w:rPr>
      <w:rFonts w:cstheme="majorBidi"/>
      <w:b/>
      <w:bCs/>
      <w:color w:val="0F4761" w:themeColor="accent1" w:themeShade="BF"/>
    </w:rPr>
  </w:style>
  <w:style w:type="character" w:customStyle="1" w:styleId="70">
    <w:name w:val="标题 7 字符"/>
    <w:basedOn w:val="a0"/>
    <w:link w:val="7"/>
    <w:uiPriority w:val="9"/>
    <w:semiHidden/>
    <w:rsid w:val="008F0C14"/>
    <w:rPr>
      <w:rFonts w:cstheme="majorBidi"/>
      <w:b/>
      <w:bCs/>
      <w:color w:val="595959" w:themeColor="text1" w:themeTint="A6"/>
    </w:rPr>
  </w:style>
  <w:style w:type="character" w:customStyle="1" w:styleId="80">
    <w:name w:val="标题 8 字符"/>
    <w:basedOn w:val="a0"/>
    <w:link w:val="8"/>
    <w:uiPriority w:val="9"/>
    <w:semiHidden/>
    <w:rsid w:val="008F0C14"/>
    <w:rPr>
      <w:rFonts w:cstheme="majorBidi"/>
      <w:color w:val="595959" w:themeColor="text1" w:themeTint="A6"/>
    </w:rPr>
  </w:style>
  <w:style w:type="character" w:customStyle="1" w:styleId="90">
    <w:name w:val="标题 9 字符"/>
    <w:basedOn w:val="a0"/>
    <w:link w:val="9"/>
    <w:uiPriority w:val="9"/>
    <w:semiHidden/>
    <w:rsid w:val="008F0C14"/>
    <w:rPr>
      <w:rFonts w:eastAsiaTheme="majorEastAsia" w:cstheme="majorBidi"/>
      <w:color w:val="595959" w:themeColor="text1" w:themeTint="A6"/>
    </w:rPr>
  </w:style>
  <w:style w:type="paragraph" w:styleId="a3">
    <w:name w:val="Title"/>
    <w:basedOn w:val="a"/>
    <w:next w:val="a"/>
    <w:link w:val="a4"/>
    <w:uiPriority w:val="10"/>
    <w:qFormat/>
    <w:rsid w:val="008F0C14"/>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8F0C1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F0C14"/>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8F0C1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F0C14"/>
    <w:pPr>
      <w:spacing w:before="160" w:after="160"/>
      <w:jc w:val="center"/>
    </w:pPr>
    <w:rPr>
      <w:i/>
      <w:iCs/>
      <w:color w:val="404040" w:themeColor="text1" w:themeTint="BF"/>
    </w:rPr>
  </w:style>
  <w:style w:type="character" w:customStyle="1" w:styleId="a8">
    <w:name w:val="引用 字符"/>
    <w:basedOn w:val="a0"/>
    <w:link w:val="a7"/>
    <w:uiPriority w:val="29"/>
    <w:rsid w:val="008F0C14"/>
    <w:rPr>
      <w:i/>
      <w:iCs/>
      <w:color w:val="404040" w:themeColor="text1" w:themeTint="BF"/>
    </w:rPr>
  </w:style>
  <w:style w:type="paragraph" w:styleId="a9">
    <w:name w:val="List Paragraph"/>
    <w:basedOn w:val="a"/>
    <w:uiPriority w:val="34"/>
    <w:qFormat/>
    <w:rsid w:val="008F0C14"/>
    <w:pPr>
      <w:ind w:left="720"/>
      <w:contextualSpacing/>
    </w:pPr>
  </w:style>
  <w:style w:type="character" w:styleId="aa">
    <w:name w:val="Intense Emphasis"/>
    <w:basedOn w:val="a0"/>
    <w:uiPriority w:val="21"/>
    <w:qFormat/>
    <w:rsid w:val="008F0C14"/>
    <w:rPr>
      <w:i/>
      <w:iCs/>
      <w:color w:val="0F4761" w:themeColor="accent1" w:themeShade="BF"/>
    </w:rPr>
  </w:style>
  <w:style w:type="paragraph" w:styleId="ab">
    <w:name w:val="Intense Quote"/>
    <w:basedOn w:val="a"/>
    <w:next w:val="a"/>
    <w:link w:val="ac"/>
    <w:uiPriority w:val="30"/>
    <w:qFormat/>
    <w:rsid w:val="008F0C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8F0C14"/>
    <w:rPr>
      <w:i/>
      <w:iCs/>
      <w:color w:val="0F4761" w:themeColor="accent1" w:themeShade="BF"/>
    </w:rPr>
  </w:style>
  <w:style w:type="character" w:styleId="ad">
    <w:name w:val="Intense Reference"/>
    <w:basedOn w:val="a0"/>
    <w:uiPriority w:val="32"/>
    <w:qFormat/>
    <w:rsid w:val="008F0C1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028059F58C04FA615C950271E985B" ma:contentTypeVersion="11" ma:contentTypeDescription="Create a new document." ma:contentTypeScope="" ma:versionID="06f6e19dc3e7097e38c92780476538f0">
  <xsd:schema xmlns:xsd="http://www.w3.org/2001/XMLSchema" xmlns:xs="http://www.w3.org/2001/XMLSchema" xmlns:p="http://schemas.microsoft.com/office/2006/metadata/properties" xmlns:ns3="0225489e-d1c6-46bc-9be2-8ef1f5d940d8" targetNamespace="http://schemas.microsoft.com/office/2006/metadata/properties" ma:root="true" ma:fieldsID="eb84c1bfc8f2dfa4dfe8f84608df361d" ns3:_="">
    <xsd:import namespace="0225489e-d1c6-46bc-9be2-8ef1f5d940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5489e-d1c6-46bc-9be2-8ef1f5d94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5DD2A-47A9-4432-AF29-0B1A124E2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5489e-d1c6-46bc-9be2-8ef1f5d94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1DE34-B39F-4C57-A41A-16853AB56E1B}">
  <ds:schemaRefs>
    <ds:schemaRef ds:uri="http://schemas.microsoft.com/sharepoint/v3/contenttype/forms"/>
  </ds:schemaRefs>
</ds:datastoreItem>
</file>

<file path=customXml/itemProps3.xml><?xml version="1.0" encoding="utf-8"?>
<ds:datastoreItem xmlns:ds="http://schemas.openxmlformats.org/officeDocument/2006/customXml" ds:itemID="{9B0DCDAA-5C78-4AB0-8126-0E0A158BEA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makai3</dc:creator>
  <cp:keywords/>
  <dc:description/>
  <cp:lastModifiedBy>makai3</cp:lastModifiedBy>
  <cp:revision>19</cp:revision>
  <dcterms:created xsi:type="dcterms:W3CDTF">2024-04-15T14:01:00Z</dcterms:created>
  <dcterms:modified xsi:type="dcterms:W3CDTF">2024-04-15T15:03:00Z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0x0101008CB028059F58C04FA615C950271E985B</vt:lpwstr>
  </property>
</Properties>
</file>