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C08" w14:textId="77777777" w:rsidR="00BD48AB" w:rsidRDefault="003260FD" w:rsidP="00931F53">
      <w:pPr>
        <w:rPr>
          <w:rFonts w:ascii="Times New Roman" w:eastAsia="楷体" w:hAnsi="Times New Roman"/>
          <w:b/>
          <w:sz w:val="24"/>
          <w:szCs w:val="24"/>
        </w:rPr>
      </w:pPr>
      <w:r>
        <w:rPr>
          <w:noProof/>
          <w:sz w:val="28"/>
        </w:rPr>
        <w:drawing>
          <wp:inline distT="0" distB="0" distL="0" distR="0" wp14:anchorId="0F1CAA7C" wp14:editId="2E5B93AB">
            <wp:extent cx="2812415" cy="802005"/>
            <wp:effectExtent l="0" t="0" r="6985" b="0"/>
            <wp:docPr id="2" name="图片 2" descr="岭师高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岭师高清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2415" cy="802005"/>
                    </a:xfrm>
                    <a:prstGeom prst="rect">
                      <a:avLst/>
                    </a:prstGeom>
                    <a:noFill/>
                    <a:ln>
                      <a:noFill/>
                    </a:ln>
                  </pic:spPr>
                </pic:pic>
              </a:graphicData>
            </a:graphic>
          </wp:inline>
        </w:drawing>
      </w:r>
    </w:p>
    <w:p w14:paraId="10D328DC" w14:textId="77777777" w:rsidR="00BD48AB" w:rsidRDefault="00BD48AB" w:rsidP="00931F53">
      <w:pPr>
        <w:jc w:val="center"/>
        <w:rPr>
          <w:rFonts w:ascii="Times New Roman" w:eastAsia="楷体" w:hAnsi="Times New Roman"/>
          <w:b/>
          <w:sz w:val="24"/>
          <w:szCs w:val="24"/>
        </w:rPr>
      </w:pPr>
    </w:p>
    <w:p w14:paraId="0FD34442" w14:textId="77777777" w:rsidR="003260FD" w:rsidRDefault="003260FD" w:rsidP="00931F53">
      <w:pPr>
        <w:jc w:val="center"/>
        <w:rPr>
          <w:rFonts w:ascii="Times New Roman" w:eastAsia="楷体" w:hAnsi="Times New Roman"/>
          <w:b/>
          <w:sz w:val="24"/>
          <w:szCs w:val="24"/>
        </w:rPr>
      </w:pPr>
    </w:p>
    <w:p w14:paraId="36EE64A1" w14:textId="3EA8E5A4" w:rsidR="00BD48AB" w:rsidRPr="003260FD" w:rsidRDefault="004F0E87" w:rsidP="003260FD">
      <w:pPr>
        <w:ind w:left="360"/>
        <w:jc w:val="center"/>
        <w:rPr>
          <w:rFonts w:ascii="Times New Roman" w:eastAsia="华文中宋" w:hAnsi="Times New Roman"/>
          <w:sz w:val="52"/>
          <w:szCs w:val="52"/>
        </w:rPr>
      </w:pPr>
      <w:r>
        <w:rPr>
          <w:rFonts w:ascii="Times New Roman" w:eastAsia="华文中宋" w:hAnsi="Times New Roman" w:hint="eastAsia"/>
          <w:sz w:val="52"/>
          <w:szCs w:val="52"/>
        </w:rPr>
        <w:t>商</w:t>
      </w:r>
      <w:r w:rsidR="003260FD">
        <w:rPr>
          <w:rFonts w:ascii="Times New Roman" w:eastAsia="华文中宋" w:hAnsi="Times New Roman" w:hint="eastAsia"/>
          <w:sz w:val="52"/>
          <w:szCs w:val="52"/>
        </w:rPr>
        <w:t>学</w:t>
      </w:r>
      <w:r w:rsidR="00250CCA" w:rsidRPr="003260FD">
        <w:rPr>
          <w:rFonts w:ascii="Times New Roman" w:eastAsia="华文中宋" w:hAnsi="Times New Roman" w:hint="eastAsia"/>
          <w:sz w:val="52"/>
          <w:szCs w:val="52"/>
        </w:rPr>
        <w:t>院</w:t>
      </w:r>
    </w:p>
    <w:p w14:paraId="7297475B" w14:textId="609394F1" w:rsidR="00BD48AB" w:rsidRPr="003260FD" w:rsidRDefault="00250CCA" w:rsidP="003260FD">
      <w:pPr>
        <w:ind w:left="360"/>
        <w:jc w:val="center"/>
        <w:rPr>
          <w:rFonts w:ascii="Times New Roman" w:eastAsia="华文中宋" w:hAnsi="Times New Roman"/>
          <w:sz w:val="52"/>
          <w:szCs w:val="52"/>
        </w:rPr>
      </w:pPr>
      <w:r w:rsidRPr="003260FD">
        <w:rPr>
          <w:rFonts w:ascii="Times New Roman" w:eastAsia="华文中宋" w:hAnsi="Times New Roman" w:hint="eastAsia"/>
          <w:sz w:val="52"/>
          <w:szCs w:val="52"/>
        </w:rPr>
        <w:t>《</w:t>
      </w:r>
      <w:r w:rsidR="004F0E87">
        <w:rPr>
          <w:rFonts w:ascii="Times New Roman" w:eastAsia="华文中宋" w:hAnsi="Times New Roman" w:hint="eastAsia"/>
          <w:sz w:val="52"/>
          <w:szCs w:val="52"/>
        </w:rPr>
        <w:t>管理会计案例分析</w:t>
      </w:r>
      <w:r w:rsidRPr="003260FD">
        <w:rPr>
          <w:rFonts w:ascii="Times New Roman" w:eastAsia="华文中宋" w:hAnsi="Times New Roman" w:hint="eastAsia"/>
          <w:sz w:val="52"/>
          <w:szCs w:val="52"/>
        </w:rPr>
        <w:t>》</w:t>
      </w:r>
      <w:r w:rsidR="003260FD" w:rsidRPr="003260FD">
        <w:rPr>
          <w:rFonts w:ascii="Times New Roman" w:eastAsia="华文中宋" w:hAnsi="Times New Roman" w:hint="eastAsia"/>
          <w:sz w:val="52"/>
          <w:szCs w:val="52"/>
        </w:rPr>
        <w:t>课程标准</w:t>
      </w:r>
    </w:p>
    <w:p w14:paraId="30996A37" w14:textId="77777777" w:rsidR="00BD48AB" w:rsidRPr="003260FD" w:rsidRDefault="00BD48AB" w:rsidP="003260FD">
      <w:pPr>
        <w:ind w:left="360"/>
        <w:jc w:val="center"/>
        <w:rPr>
          <w:rFonts w:ascii="Times New Roman" w:eastAsia="华文中宋" w:hAnsi="Times New Roman"/>
          <w:sz w:val="52"/>
          <w:szCs w:val="52"/>
        </w:rPr>
      </w:pPr>
    </w:p>
    <w:p w14:paraId="088C9913" w14:textId="77777777" w:rsidR="00BD48AB" w:rsidRDefault="00BD48AB" w:rsidP="00931F53">
      <w:pPr>
        <w:adjustRightInd w:val="0"/>
        <w:snapToGrid w:val="0"/>
        <w:spacing w:line="500" w:lineRule="exact"/>
        <w:ind w:firstLineChars="200" w:firstLine="643"/>
        <w:rPr>
          <w:rFonts w:ascii="黑体" w:eastAsia="黑体" w:hAnsi="黑体"/>
          <w:b/>
          <w:sz w:val="32"/>
          <w:szCs w:val="32"/>
        </w:rPr>
      </w:pPr>
    </w:p>
    <w:tbl>
      <w:tblPr>
        <w:tblStyle w:val="ae"/>
        <w:tblW w:w="0" w:type="auto"/>
        <w:tblInd w:w="1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4591"/>
      </w:tblGrid>
      <w:tr w:rsidR="003260FD" w:rsidRPr="003260FD" w14:paraId="58332AAC" w14:textId="77777777" w:rsidTr="003260FD">
        <w:tc>
          <w:tcPr>
            <w:tcW w:w="1959" w:type="dxa"/>
            <w:vAlign w:val="center"/>
          </w:tcPr>
          <w:p w14:paraId="14D92042" w14:textId="77777777" w:rsidR="003260FD" w:rsidRPr="003260FD" w:rsidRDefault="003260FD" w:rsidP="003260FD">
            <w:pPr>
              <w:adjustRightInd w:val="0"/>
              <w:snapToGrid w:val="0"/>
              <w:jc w:val="distribute"/>
              <w:rPr>
                <w:rFonts w:asciiTheme="majorEastAsia" w:eastAsiaTheme="majorEastAsia" w:hAnsiTheme="majorEastAsia"/>
                <w:b/>
                <w:sz w:val="32"/>
                <w:szCs w:val="32"/>
              </w:rPr>
            </w:pPr>
            <w:r w:rsidRPr="003260FD">
              <w:rPr>
                <w:rFonts w:asciiTheme="majorEastAsia" w:eastAsiaTheme="majorEastAsia" w:hAnsiTheme="majorEastAsia" w:hint="eastAsia"/>
                <w:b/>
                <w:sz w:val="32"/>
                <w:szCs w:val="32"/>
              </w:rPr>
              <w:t>课程编码</w:t>
            </w:r>
          </w:p>
        </w:tc>
        <w:tc>
          <w:tcPr>
            <w:tcW w:w="4591" w:type="dxa"/>
            <w:vAlign w:val="center"/>
          </w:tcPr>
          <w:p w14:paraId="68B739D9" w14:textId="77777777" w:rsidR="003260FD" w:rsidRPr="003260FD" w:rsidRDefault="003260FD" w:rsidP="003260FD">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3260FD" w:rsidRPr="003260FD" w14:paraId="31D32C36" w14:textId="77777777" w:rsidTr="003260FD">
        <w:tc>
          <w:tcPr>
            <w:tcW w:w="1959" w:type="dxa"/>
            <w:vAlign w:val="center"/>
          </w:tcPr>
          <w:p w14:paraId="3DF8F774" w14:textId="77777777" w:rsidR="003260FD" w:rsidRPr="003260FD" w:rsidRDefault="003260FD" w:rsidP="003260FD">
            <w:pPr>
              <w:adjustRightInd w:val="0"/>
              <w:snapToGrid w:val="0"/>
              <w:jc w:val="distribute"/>
              <w:rPr>
                <w:rFonts w:asciiTheme="majorEastAsia" w:eastAsiaTheme="majorEastAsia" w:hAnsiTheme="majorEastAsia"/>
                <w:b/>
                <w:sz w:val="32"/>
                <w:szCs w:val="32"/>
              </w:rPr>
            </w:pPr>
            <w:r w:rsidRPr="003260FD">
              <w:rPr>
                <w:rFonts w:asciiTheme="majorEastAsia" w:eastAsiaTheme="majorEastAsia" w:hAnsiTheme="majorEastAsia" w:hint="eastAsia"/>
                <w:b/>
                <w:sz w:val="32"/>
                <w:szCs w:val="32"/>
              </w:rPr>
              <w:t>适用专业</w:t>
            </w:r>
          </w:p>
        </w:tc>
        <w:tc>
          <w:tcPr>
            <w:tcW w:w="4591" w:type="dxa"/>
            <w:vAlign w:val="center"/>
          </w:tcPr>
          <w:p w14:paraId="1339F75B" w14:textId="77777777" w:rsidR="003260FD" w:rsidRPr="003260FD" w:rsidRDefault="003260FD" w:rsidP="003260FD">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3260FD" w:rsidRPr="003260FD" w14:paraId="2B0A2376" w14:textId="77777777" w:rsidTr="003260FD">
        <w:tc>
          <w:tcPr>
            <w:tcW w:w="1959" w:type="dxa"/>
            <w:vAlign w:val="center"/>
          </w:tcPr>
          <w:p w14:paraId="0D53D868" w14:textId="77777777" w:rsidR="003260FD" w:rsidRPr="003260FD" w:rsidRDefault="003260FD" w:rsidP="003260FD">
            <w:pPr>
              <w:adjustRightInd w:val="0"/>
              <w:snapToGrid w:val="0"/>
              <w:jc w:val="distribute"/>
              <w:rPr>
                <w:rFonts w:asciiTheme="majorEastAsia" w:eastAsiaTheme="majorEastAsia" w:hAnsiTheme="majorEastAsia"/>
                <w:b/>
                <w:sz w:val="32"/>
                <w:szCs w:val="32"/>
              </w:rPr>
            </w:pPr>
            <w:r w:rsidRPr="003260FD">
              <w:rPr>
                <w:rFonts w:asciiTheme="majorEastAsia" w:eastAsiaTheme="majorEastAsia" w:hAnsiTheme="majorEastAsia" w:hint="eastAsia"/>
                <w:b/>
                <w:sz w:val="32"/>
                <w:szCs w:val="32"/>
              </w:rPr>
              <w:t>课程负责人</w:t>
            </w:r>
          </w:p>
        </w:tc>
        <w:tc>
          <w:tcPr>
            <w:tcW w:w="4591" w:type="dxa"/>
            <w:vAlign w:val="center"/>
          </w:tcPr>
          <w:p w14:paraId="64A1B784" w14:textId="77777777" w:rsidR="003260FD" w:rsidRPr="003260FD" w:rsidRDefault="003260FD" w:rsidP="003260FD">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3260FD" w:rsidRPr="003260FD" w14:paraId="78B7459C" w14:textId="77777777" w:rsidTr="003260FD">
        <w:tc>
          <w:tcPr>
            <w:tcW w:w="1959" w:type="dxa"/>
            <w:vAlign w:val="center"/>
          </w:tcPr>
          <w:p w14:paraId="3EFF3DE9" w14:textId="77777777" w:rsidR="003260FD" w:rsidRPr="003260FD" w:rsidRDefault="003260FD" w:rsidP="003260FD">
            <w:pPr>
              <w:adjustRightInd w:val="0"/>
              <w:snapToGrid w:val="0"/>
              <w:jc w:val="distribute"/>
              <w:rPr>
                <w:rFonts w:asciiTheme="majorEastAsia" w:eastAsiaTheme="majorEastAsia" w:hAnsiTheme="majorEastAsia"/>
                <w:b/>
                <w:sz w:val="32"/>
                <w:szCs w:val="32"/>
              </w:rPr>
            </w:pPr>
            <w:r w:rsidRPr="003260FD">
              <w:rPr>
                <w:rFonts w:asciiTheme="majorEastAsia" w:eastAsiaTheme="majorEastAsia" w:hAnsiTheme="majorEastAsia" w:hint="eastAsia"/>
                <w:b/>
                <w:sz w:val="32"/>
                <w:szCs w:val="32"/>
              </w:rPr>
              <w:t>执笔人</w:t>
            </w:r>
          </w:p>
        </w:tc>
        <w:tc>
          <w:tcPr>
            <w:tcW w:w="4591" w:type="dxa"/>
            <w:vAlign w:val="center"/>
          </w:tcPr>
          <w:p w14:paraId="60F6D787" w14:textId="77777777" w:rsidR="003260FD" w:rsidRPr="003260FD" w:rsidRDefault="003260FD" w:rsidP="003260FD">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3260FD" w:rsidRPr="003260FD" w14:paraId="1AE295D2" w14:textId="77777777" w:rsidTr="003260FD">
        <w:tc>
          <w:tcPr>
            <w:tcW w:w="1959" w:type="dxa"/>
            <w:vAlign w:val="center"/>
          </w:tcPr>
          <w:p w14:paraId="29F65D45" w14:textId="77777777" w:rsidR="003260FD" w:rsidRPr="003260FD" w:rsidRDefault="003260FD" w:rsidP="003260FD">
            <w:pPr>
              <w:adjustRightInd w:val="0"/>
              <w:snapToGrid w:val="0"/>
              <w:jc w:val="distribute"/>
              <w:rPr>
                <w:rFonts w:asciiTheme="majorEastAsia" w:eastAsiaTheme="majorEastAsia" w:hAnsiTheme="majorEastAsia"/>
                <w:b/>
                <w:sz w:val="32"/>
                <w:szCs w:val="32"/>
              </w:rPr>
            </w:pPr>
            <w:r w:rsidRPr="003260FD">
              <w:rPr>
                <w:rFonts w:asciiTheme="majorEastAsia" w:eastAsiaTheme="majorEastAsia" w:hAnsiTheme="majorEastAsia" w:hint="eastAsia"/>
                <w:b/>
                <w:sz w:val="32"/>
                <w:szCs w:val="32"/>
              </w:rPr>
              <w:t>审核人</w:t>
            </w:r>
          </w:p>
        </w:tc>
        <w:tc>
          <w:tcPr>
            <w:tcW w:w="4591" w:type="dxa"/>
            <w:vAlign w:val="center"/>
          </w:tcPr>
          <w:p w14:paraId="6B64F39C" w14:textId="77777777" w:rsidR="003260FD" w:rsidRPr="003260FD" w:rsidRDefault="003260FD" w:rsidP="003260FD">
            <w:pPr>
              <w:adjustRightInd w:val="0"/>
              <w:snapToGrid w:val="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3260FD" w:rsidRPr="003260FD" w14:paraId="0F16D5E5" w14:textId="77777777" w:rsidTr="003260FD">
        <w:tc>
          <w:tcPr>
            <w:tcW w:w="1959" w:type="dxa"/>
            <w:vAlign w:val="center"/>
          </w:tcPr>
          <w:p w14:paraId="019A4D5E" w14:textId="77777777" w:rsidR="003260FD" w:rsidRPr="003260FD" w:rsidRDefault="003260FD" w:rsidP="003260FD">
            <w:pPr>
              <w:adjustRightInd w:val="0"/>
              <w:snapToGrid w:val="0"/>
              <w:jc w:val="distribute"/>
              <w:rPr>
                <w:rFonts w:asciiTheme="majorEastAsia" w:eastAsiaTheme="majorEastAsia" w:hAnsiTheme="majorEastAsia"/>
                <w:b/>
                <w:sz w:val="32"/>
                <w:szCs w:val="32"/>
              </w:rPr>
            </w:pPr>
            <w:r w:rsidRPr="003260FD">
              <w:rPr>
                <w:rFonts w:asciiTheme="majorEastAsia" w:eastAsiaTheme="majorEastAsia" w:hAnsiTheme="majorEastAsia" w:hint="eastAsia"/>
                <w:b/>
                <w:sz w:val="32"/>
                <w:szCs w:val="32"/>
              </w:rPr>
              <w:t>编制时间</w:t>
            </w:r>
          </w:p>
        </w:tc>
        <w:tc>
          <w:tcPr>
            <w:tcW w:w="4591" w:type="dxa"/>
            <w:vAlign w:val="center"/>
          </w:tcPr>
          <w:p w14:paraId="1796CBD8" w14:textId="77777777" w:rsidR="003260FD" w:rsidRPr="003260FD" w:rsidRDefault="003260FD" w:rsidP="003260FD">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bl>
    <w:p w14:paraId="7A18688C" w14:textId="77777777" w:rsidR="003260FD" w:rsidRDefault="003260FD" w:rsidP="00931F53">
      <w:pPr>
        <w:rPr>
          <w:rFonts w:ascii="黑体" w:eastAsia="黑体" w:hAnsi="黑体"/>
          <w:color w:val="FF0000"/>
        </w:rPr>
      </w:pPr>
    </w:p>
    <w:p w14:paraId="0D370EF3" w14:textId="77777777" w:rsidR="003260FD" w:rsidRPr="00127DB0" w:rsidRDefault="003260FD" w:rsidP="0070318F">
      <w:pPr>
        <w:ind w:leftChars="200" w:left="926" w:hangingChars="241" w:hanging="506"/>
        <w:rPr>
          <w:rFonts w:ascii="黑体" w:eastAsia="黑体" w:hAnsi="黑体"/>
          <w:color w:val="FF0000"/>
        </w:rPr>
      </w:pPr>
    </w:p>
    <w:p w14:paraId="14452F69" w14:textId="77777777" w:rsidR="003260FD" w:rsidRPr="0070318F" w:rsidRDefault="003260FD" w:rsidP="0070318F">
      <w:pPr>
        <w:ind w:leftChars="200" w:left="926" w:hangingChars="241" w:hanging="506"/>
        <w:rPr>
          <w:color w:val="FF0000"/>
          <w:szCs w:val="21"/>
        </w:rPr>
      </w:pPr>
    </w:p>
    <w:p w14:paraId="3D388C49" w14:textId="77777777" w:rsidR="0070318F" w:rsidRDefault="0070318F" w:rsidP="00931F53">
      <w:pPr>
        <w:spacing w:before="30"/>
        <w:jc w:val="center"/>
        <w:rPr>
          <w:rFonts w:ascii="黑体" w:eastAsia="黑体"/>
          <w:b/>
          <w:sz w:val="44"/>
          <w:szCs w:val="44"/>
        </w:rPr>
        <w:sectPr w:rsidR="0070318F" w:rsidSect="003260FD">
          <w:pgSz w:w="11906" w:h="16838" w:code="9"/>
          <w:pgMar w:top="1134" w:right="1588" w:bottom="1134" w:left="1588" w:header="851" w:footer="992" w:gutter="0"/>
          <w:cols w:space="425"/>
          <w:docGrid w:type="lines" w:linePitch="312"/>
        </w:sectPr>
      </w:pPr>
    </w:p>
    <w:p w14:paraId="3D6AAEC0" w14:textId="5689C2FC" w:rsidR="00BD48AB" w:rsidRPr="004B7EC5" w:rsidRDefault="00250CCA" w:rsidP="00931F53">
      <w:pPr>
        <w:spacing w:before="30"/>
        <w:jc w:val="center"/>
        <w:rPr>
          <w:rFonts w:ascii="黑体" w:eastAsia="黑体"/>
          <w:b/>
          <w:sz w:val="32"/>
          <w:szCs w:val="32"/>
        </w:rPr>
      </w:pPr>
      <w:r w:rsidRPr="004F0E87">
        <w:rPr>
          <w:rFonts w:ascii="黑体" w:eastAsia="黑体" w:hint="eastAsia"/>
          <w:b/>
          <w:sz w:val="32"/>
          <w:szCs w:val="32"/>
        </w:rPr>
        <w:lastRenderedPageBreak/>
        <w:t>《</w:t>
      </w:r>
      <w:r w:rsidR="004F0E87" w:rsidRPr="004F0E87">
        <w:rPr>
          <w:rFonts w:ascii="黑体" w:eastAsia="黑体" w:hint="eastAsia"/>
          <w:b/>
          <w:sz w:val="32"/>
          <w:szCs w:val="32"/>
        </w:rPr>
        <w:t>管理会计案例分析</w:t>
      </w:r>
      <w:r w:rsidRPr="004B7EC5">
        <w:rPr>
          <w:rFonts w:ascii="黑体" w:eastAsia="黑体" w:hint="eastAsia"/>
          <w:b/>
          <w:sz w:val="32"/>
          <w:szCs w:val="32"/>
        </w:rPr>
        <w:t>》课程标准</w:t>
      </w:r>
    </w:p>
    <w:p w14:paraId="40BEDA9C" w14:textId="77777777" w:rsidR="00BD48AB" w:rsidRDefault="00BD48AB" w:rsidP="00931F53">
      <w:pPr>
        <w:adjustRightInd w:val="0"/>
        <w:snapToGrid w:val="0"/>
        <w:jc w:val="center"/>
        <w:rPr>
          <w:b/>
          <w:sz w:val="32"/>
        </w:rPr>
      </w:pPr>
    </w:p>
    <w:tbl>
      <w:tblPr>
        <w:tblW w:w="85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1"/>
        <w:gridCol w:w="2359"/>
        <w:gridCol w:w="2359"/>
        <w:gridCol w:w="1363"/>
        <w:gridCol w:w="996"/>
      </w:tblGrid>
      <w:tr w:rsidR="00BD48AB" w14:paraId="69481887" w14:textId="77777777" w:rsidTr="00250CCA">
        <w:trPr>
          <w:trHeight w:val="655"/>
        </w:trPr>
        <w:tc>
          <w:tcPr>
            <w:tcW w:w="1451" w:type="dxa"/>
            <w:vAlign w:val="center"/>
          </w:tcPr>
          <w:p w14:paraId="74D56ADC" w14:textId="77777777" w:rsidR="00BD48AB" w:rsidRDefault="00250CCA" w:rsidP="00931F53">
            <w:pPr>
              <w:pStyle w:val="TableParagraph"/>
              <w:ind w:left="245"/>
              <w:jc w:val="center"/>
              <w:rPr>
                <w:b/>
                <w:sz w:val="24"/>
              </w:rPr>
            </w:pPr>
            <w:r>
              <w:rPr>
                <w:b/>
                <w:sz w:val="24"/>
              </w:rPr>
              <w:t>课程</w:t>
            </w:r>
            <w:r>
              <w:rPr>
                <w:rFonts w:hint="eastAsia"/>
                <w:b/>
                <w:sz w:val="24"/>
              </w:rPr>
              <w:t>编</w:t>
            </w:r>
            <w:r>
              <w:rPr>
                <w:b/>
                <w:sz w:val="24"/>
              </w:rPr>
              <w:t>码</w:t>
            </w:r>
          </w:p>
        </w:tc>
        <w:tc>
          <w:tcPr>
            <w:tcW w:w="2359" w:type="dxa"/>
            <w:vAlign w:val="center"/>
          </w:tcPr>
          <w:p w14:paraId="3A71721C" w14:textId="77777777" w:rsidR="00BD48AB" w:rsidRDefault="00560BCA" w:rsidP="0070318F">
            <w:pPr>
              <w:pStyle w:val="TableParagraph"/>
              <w:ind w:left="137" w:right="117"/>
              <w:jc w:val="center"/>
              <w:rPr>
                <w:b/>
                <w:color w:val="FF0000"/>
                <w:sz w:val="24"/>
              </w:rPr>
            </w:pPr>
            <w:r w:rsidRPr="00D0453C">
              <w:rPr>
                <w:rFonts w:hint="eastAsia"/>
                <w:b/>
                <w:color w:val="0070C0"/>
                <w:sz w:val="24"/>
              </w:rPr>
              <w:t>参考</w:t>
            </w:r>
            <w:r w:rsidR="00442876">
              <w:rPr>
                <w:rFonts w:hint="eastAsia"/>
                <w:b/>
                <w:color w:val="0070C0"/>
                <w:sz w:val="24"/>
              </w:rPr>
              <w:t>最新</w:t>
            </w:r>
            <w:r w:rsidRPr="00D0453C">
              <w:rPr>
                <w:rFonts w:hint="eastAsia"/>
                <w:b/>
                <w:color w:val="0070C0"/>
                <w:sz w:val="24"/>
              </w:rPr>
              <w:t>培养方案</w:t>
            </w:r>
          </w:p>
        </w:tc>
        <w:tc>
          <w:tcPr>
            <w:tcW w:w="2359" w:type="dxa"/>
            <w:vAlign w:val="center"/>
          </w:tcPr>
          <w:p w14:paraId="2D335D23" w14:textId="77777777" w:rsidR="00BD48AB" w:rsidRDefault="00250CCA" w:rsidP="00931F53">
            <w:pPr>
              <w:pStyle w:val="TableParagraph"/>
              <w:ind w:left="132" w:right="123"/>
              <w:jc w:val="center"/>
              <w:rPr>
                <w:b/>
                <w:sz w:val="24"/>
              </w:rPr>
            </w:pPr>
            <w:r>
              <w:rPr>
                <w:b/>
                <w:sz w:val="24"/>
              </w:rPr>
              <w:t>课程性质</w:t>
            </w:r>
          </w:p>
        </w:tc>
        <w:tc>
          <w:tcPr>
            <w:tcW w:w="2359" w:type="dxa"/>
            <w:gridSpan w:val="2"/>
            <w:vAlign w:val="center"/>
          </w:tcPr>
          <w:p w14:paraId="2688CDB3" w14:textId="77777777" w:rsidR="00BD48AB" w:rsidRDefault="00560BCA" w:rsidP="0070318F">
            <w:pPr>
              <w:pStyle w:val="TableParagraph"/>
              <w:ind w:left="132" w:right="123"/>
              <w:jc w:val="center"/>
              <w:rPr>
                <w:b/>
                <w:color w:val="FF0000"/>
                <w:sz w:val="24"/>
              </w:rPr>
            </w:pPr>
            <w:r w:rsidRPr="00D0453C">
              <w:rPr>
                <w:rFonts w:hint="eastAsia"/>
                <w:b/>
                <w:color w:val="0070C0"/>
                <w:sz w:val="24"/>
              </w:rPr>
              <w:t>参考</w:t>
            </w:r>
            <w:r w:rsidR="00442876">
              <w:rPr>
                <w:rFonts w:hint="eastAsia"/>
                <w:b/>
                <w:color w:val="0070C0"/>
                <w:sz w:val="24"/>
              </w:rPr>
              <w:t>最新</w:t>
            </w:r>
            <w:r w:rsidRPr="00D0453C">
              <w:rPr>
                <w:rFonts w:hint="eastAsia"/>
                <w:b/>
                <w:color w:val="0070C0"/>
                <w:sz w:val="24"/>
              </w:rPr>
              <w:t>培养方案</w:t>
            </w:r>
          </w:p>
        </w:tc>
      </w:tr>
      <w:tr w:rsidR="00BD48AB" w14:paraId="1515A4D9" w14:textId="77777777" w:rsidTr="00250CCA">
        <w:trPr>
          <w:trHeight w:val="655"/>
        </w:trPr>
        <w:tc>
          <w:tcPr>
            <w:tcW w:w="1451" w:type="dxa"/>
            <w:vAlign w:val="center"/>
          </w:tcPr>
          <w:p w14:paraId="0DE1DE58" w14:textId="77777777" w:rsidR="00BD48AB" w:rsidRDefault="00250CCA" w:rsidP="00931F53">
            <w:pPr>
              <w:pStyle w:val="TableParagraph"/>
              <w:ind w:left="245"/>
              <w:jc w:val="center"/>
              <w:rPr>
                <w:b/>
                <w:sz w:val="24"/>
              </w:rPr>
            </w:pPr>
            <w:r>
              <w:rPr>
                <w:b/>
                <w:sz w:val="24"/>
              </w:rPr>
              <w:t>课程名称</w:t>
            </w:r>
          </w:p>
        </w:tc>
        <w:tc>
          <w:tcPr>
            <w:tcW w:w="7077" w:type="dxa"/>
            <w:gridSpan w:val="4"/>
            <w:vAlign w:val="center"/>
          </w:tcPr>
          <w:p w14:paraId="2D1B8DA4" w14:textId="56ECC4E0" w:rsidR="00BD48AB" w:rsidRDefault="004F0E87" w:rsidP="0070318F">
            <w:pPr>
              <w:pStyle w:val="TableParagraph"/>
              <w:ind w:left="2426" w:right="2415"/>
              <w:jc w:val="center"/>
              <w:rPr>
                <w:b/>
                <w:color w:val="FF0000"/>
                <w:sz w:val="24"/>
              </w:rPr>
            </w:pPr>
            <w:r>
              <w:rPr>
                <w:rFonts w:hint="eastAsia"/>
                <w:b/>
                <w:color w:val="0070C0"/>
                <w:sz w:val="24"/>
              </w:rPr>
              <w:t>管理会计案例分析</w:t>
            </w:r>
          </w:p>
        </w:tc>
      </w:tr>
      <w:tr w:rsidR="00BD48AB" w14:paraId="128B7F6F" w14:textId="77777777" w:rsidTr="00250CCA">
        <w:trPr>
          <w:trHeight w:val="655"/>
        </w:trPr>
        <w:tc>
          <w:tcPr>
            <w:tcW w:w="1451" w:type="dxa"/>
            <w:vAlign w:val="center"/>
          </w:tcPr>
          <w:p w14:paraId="7A61CB41" w14:textId="77777777" w:rsidR="00BD48AB" w:rsidRDefault="00250CCA" w:rsidP="00931F53">
            <w:pPr>
              <w:pStyle w:val="TableParagraph"/>
              <w:ind w:left="245"/>
              <w:jc w:val="center"/>
              <w:rPr>
                <w:b/>
                <w:sz w:val="24"/>
              </w:rPr>
            </w:pPr>
            <w:r>
              <w:rPr>
                <w:b/>
                <w:sz w:val="24"/>
              </w:rPr>
              <w:t>英文名称</w:t>
            </w:r>
          </w:p>
        </w:tc>
        <w:tc>
          <w:tcPr>
            <w:tcW w:w="7077" w:type="dxa"/>
            <w:gridSpan w:val="4"/>
            <w:vAlign w:val="center"/>
          </w:tcPr>
          <w:p w14:paraId="14BF862F" w14:textId="77777777" w:rsidR="00BD48AB" w:rsidRDefault="00560BCA" w:rsidP="0070318F">
            <w:pPr>
              <w:pStyle w:val="TableParagraph"/>
              <w:ind w:left="2436" w:right="2415"/>
              <w:jc w:val="center"/>
              <w:rPr>
                <w:b/>
                <w:sz w:val="24"/>
              </w:rPr>
            </w:pPr>
            <w:r w:rsidRPr="00D0453C">
              <w:rPr>
                <w:rFonts w:hint="eastAsia"/>
                <w:b/>
                <w:color w:val="0070C0"/>
                <w:sz w:val="24"/>
              </w:rPr>
              <w:t>参考</w:t>
            </w:r>
            <w:r w:rsidR="00442876">
              <w:rPr>
                <w:rFonts w:hint="eastAsia"/>
                <w:b/>
                <w:color w:val="0070C0"/>
                <w:sz w:val="24"/>
              </w:rPr>
              <w:t>最新</w:t>
            </w:r>
            <w:r w:rsidRPr="00D0453C">
              <w:rPr>
                <w:rFonts w:hint="eastAsia"/>
                <w:b/>
                <w:color w:val="0070C0"/>
                <w:sz w:val="24"/>
              </w:rPr>
              <w:t>培养方案</w:t>
            </w:r>
          </w:p>
        </w:tc>
      </w:tr>
      <w:tr w:rsidR="00BD48AB" w14:paraId="2D5438E3" w14:textId="77777777" w:rsidTr="00250CCA">
        <w:trPr>
          <w:trHeight w:val="655"/>
        </w:trPr>
        <w:tc>
          <w:tcPr>
            <w:tcW w:w="1451" w:type="dxa"/>
            <w:vAlign w:val="center"/>
          </w:tcPr>
          <w:p w14:paraId="0CA48E4F" w14:textId="77777777" w:rsidR="00BD48AB" w:rsidRDefault="00250CCA" w:rsidP="00931F53">
            <w:pPr>
              <w:pStyle w:val="TableParagraph"/>
              <w:ind w:left="0" w:right="173"/>
              <w:jc w:val="center"/>
              <w:rPr>
                <w:b/>
                <w:sz w:val="24"/>
              </w:rPr>
            </w:pPr>
            <w:r>
              <w:rPr>
                <w:b/>
                <w:w w:val="95"/>
                <w:sz w:val="24"/>
              </w:rPr>
              <w:t>学时/学分</w:t>
            </w:r>
          </w:p>
        </w:tc>
        <w:tc>
          <w:tcPr>
            <w:tcW w:w="2359" w:type="dxa"/>
            <w:vAlign w:val="center"/>
          </w:tcPr>
          <w:p w14:paraId="1FF41D08" w14:textId="77777777" w:rsidR="003260FD" w:rsidRDefault="00D0453C" w:rsidP="003260FD">
            <w:pPr>
              <w:pStyle w:val="TableParagraph"/>
              <w:ind w:left="134" w:right="123"/>
              <w:jc w:val="center"/>
              <w:rPr>
                <w:b/>
                <w:color w:val="0070C0"/>
                <w:sz w:val="24"/>
              </w:rPr>
            </w:pPr>
            <w:r>
              <w:rPr>
                <w:rFonts w:hint="eastAsia"/>
                <w:b/>
                <w:color w:val="0070C0"/>
                <w:sz w:val="24"/>
              </w:rPr>
              <w:t>48</w:t>
            </w:r>
            <w:r w:rsidR="00250CCA" w:rsidRPr="00D0453C">
              <w:rPr>
                <w:b/>
                <w:color w:val="0070C0"/>
                <w:sz w:val="24"/>
              </w:rPr>
              <w:t>/3</w:t>
            </w:r>
          </w:p>
          <w:p w14:paraId="730A7573" w14:textId="77777777" w:rsidR="00BD48AB" w:rsidRDefault="00D0453C" w:rsidP="003260FD">
            <w:pPr>
              <w:pStyle w:val="TableParagraph"/>
              <w:ind w:left="134" w:right="123"/>
              <w:jc w:val="center"/>
              <w:rPr>
                <w:b/>
                <w:color w:val="FF0000"/>
                <w:sz w:val="24"/>
              </w:rPr>
            </w:pPr>
            <w:r w:rsidRPr="003260FD">
              <w:rPr>
                <w:rFonts w:hint="eastAsia"/>
                <w:b/>
                <w:color w:val="0070C0"/>
                <w:sz w:val="24"/>
              </w:rPr>
              <w:t>（</w:t>
            </w:r>
            <w:r w:rsidR="003260FD" w:rsidRPr="003260FD">
              <w:rPr>
                <w:rFonts w:hint="eastAsia"/>
                <w:b/>
                <w:color w:val="0070C0"/>
                <w:sz w:val="24"/>
              </w:rPr>
              <w:t>根据</w:t>
            </w:r>
            <w:r w:rsidR="00442876" w:rsidRPr="003260FD">
              <w:rPr>
                <w:rFonts w:hint="eastAsia"/>
                <w:b/>
                <w:color w:val="0070C0"/>
                <w:sz w:val="24"/>
              </w:rPr>
              <w:t>最新</w:t>
            </w:r>
            <w:r w:rsidR="00EF467C" w:rsidRPr="003260FD">
              <w:rPr>
                <w:rFonts w:hint="eastAsia"/>
                <w:b/>
                <w:color w:val="0070C0"/>
                <w:sz w:val="24"/>
              </w:rPr>
              <w:t>培养</w:t>
            </w:r>
            <w:r w:rsidR="003260FD" w:rsidRPr="003260FD">
              <w:rPr>
                <w:rFonts w:hint="eastAsia"/>
                <w:b/>
                <w:color w:val="0070C0"/>
                <w:sz w:val="24"/>
              </w:rPr>
              <w:t>方案填写）</w:t>
            </w:r>
          </w:p>
        </w:tc>
        <w:tc>
          <w:tcPr>
            <w:tcW w:w="2359" w:type="dxa"/>
            <w:vAlign w:val="center"/>
          </w:tcPr>
          <w:p w14:paraId="7348A9CC" w14:textId="77777777" w:rsidR="00BD48AB" w:rsidRDefault="00250CCA" w:rsidP="00931F53">
            <w:pPr>
              <w:pStyle w:val="TableParagraph"/>
              <w:ind w:left="137" w:right="123"/>
              <w:jc w:val="center"/>
              <w:rPr>
                <w:b/>
                <w:sz w:val="24"/>
              </w:rPr>
            </w:pPr>
            <w:r>
              <w:rPr>
                <w:b/>
                <w:sz w:val="24"/>
              </w:rPr>
              <w:t>其中实验/实践学时</w:t>
            </w:r>
          </w:p>
        </w:tc>
        <w:tc>
          <w:tcPr>
            <w:tcW w:w="2359" w:type="dxa"/>
            <w:gridSpan w:val="2"/>
            <w:vAlign w:val="center"/>
          </w:tcPr>
          <w:p w14:paraId="45A6DC0A" w14:textId="77777777" w:rsidR="00BD48AB" w:rsidRDefault="00E702B7" w:rsidP="00931F53">
            <w:pPr>
              <w:pStyle w:val="TableParagraph"/>
              <w:ind w:left="7"/>
              <w:jc w:val="center"/>
              <w:rPr>
                <w:b/>
                <w:color w:val="FF0000"/>
                <w:sz w:val="24"/>
              </w:rPr>
            </w:pPr>
            <w:r>
              <w:rPr>
                <w:rFonts w:hint="eastAsia"/>
                <w:b/>
                <w:color w:val="0070C0"/>
                <w:w w:val="99"/>
                <w:sz w:val="24"/>
              </w:rPr>
              <w:t>根据实际</w:t>
            </w:r>
            <w:r w:rsidR="00D0453C">
              <w:rPr>
                <w:rFonts w:hint="eastAsia"/>
                <w:b/>
                <w:color w:val="0070C0"/>
                <w:w w:val="99"/>
                <w:sz w:val="24"/>
              </w:rPr>
              <w:t>情况填写</w:t>
            </w:r>
          </w:p>
        </w:tc>
      </w:tr>
      <w:tr w:rsidR="00BD48AB" w14:paraId="4FBF0743" w14:textId="77777777" w:rsidTr="00250CCA">
        <w:trPr>
          <w:trHeight w:val="935"/>
        </w:trPr>
        <w:tc>
          <w:tcPr>
            <w:tcW w:w="1451" w:type="dxa"/>
            <w:vAlign w:val="center"/>
          </w:tcPr>
          <w:p w14:paraId="13171A5C" w14:textId="77777777" w:rsidR="00BD48AB" w:rsidRDefault="00250CCA" w:rsidP="00931F53">
            <w:pPr>
              <w:pStyle w:val="TableParagraph"/>
              <w:spacing w:before="1"/>
              <w:ind w:left="0"/>
              <w:jc w:val="center"/>
              <w:rPr>
                <w:b/>
                <w:sz w:val="24"/>
              </w:rPr>
            </w:pPr>
            <w:r>
              <w:rPr>
                <w:b/>
                <w:sz w:val="24"/>
              </w:rPr>
              <w:t>开课单位</w:t>
            </w:r>
          </w:p>
        </w:tc>
        <w:tc>
          <w:tcPr>
            <w:tcW w:w="2359" w:type="dxa"/>
            <w:vAlign w:val="center"/>
          </w:tcPr>
          <w:p w14:paraId="785AF03E" w14:textId="77777777" w:rsidR="00250CCA" w:rsidRPr="00250CCA" w:rsidRDefault="0070318F" w:rsidP="00931F53">
            <w:pPr>
              <w:pStyle w:val="TableParagraph"/>
              <w:ind w:left="136" w:right="125"/>
              <w:jc w:val="center"/>
              <w:rPr>
                <w:b/>
                <w:color w:val="000000" w:themeColor="text1"/>
                <w:sz w:val="24"/>
              </w:rPr>
            </w:pPr>
            <w:r>
              <w:rPr>
                <w:rFonts w:hint="eastAsia"/>
                <w:b/>
                <w:color w:val="000000" w:themeColor="text1"/>
                <w:sz w:val="24"/>
              </w:rPr>
              <w:t>**</w:t>
            </w:r>
            <w:r w:rsidR="00250CCA" w:rsidRPr="00250CCA">
              <w:rPr>
                <w:rFonts w:hint="eastAsia"/>
                <w:b/>
                <w:color w:val="000000" w:themeColor="text1"/>
                <w:sz w:val="24"/>
              </w:rPr>
              <w:t>学院</w:t>
            </w:r>
          </w:p>
          <w:p w14:paraId="53BF7CE6" w14:textId="77777777" w:rsidR="00BD48AB" w:rsidRDefault="0070318F" w:rsidP="00931F53">
            <w:pPr>
              <w:pStyle w:val="TableParagraph"/>
              <w:ind w:left="136" w:right="125"/>
              <w:jc w:val="center"/>
              <w:rPr>
                <w:b/>
                <w:sz w:val="24"/>
              </w:rPr>
            </w:pPr>
            <w:r>
              <w:rPr>
                <w:rFonts w:hint="eastAsia"/>
                <w:b/>
                <w:color w:val="000000" w:themeColor="text1"/>
                <w:sz w:val="24"/>
              </w:rPr>
              <w:t>**</w:t>
            </w:r>
            <w:r w:rsidR="00250CCA" w:rsidRPr="00250CCA">
              <w:rPr>
                <w:rFonts w:hint="eastAsia"/>
                <w:b/>
                <w:color w:val="000000" w:themeColor="text1"/>
                <w:sz w:val="24"/>
              </w:rPr>
              <w:t>系</w:t>
            </w:r>
          </w:p>
        </w:tc>
        <w:tc>
          <w:tcPr>
            <w:tcW w:w="2359" w:type="dxa"/>
            <w:vAlign w:val="center"/>
          </w:tcPr>
          <w:p w14:paraId="74275F7D" w14:textId="77777777" w:rsidR="00BD48AB" w:rsidRDefault="00250CCA" w:rsidP="00931F53">
            <w:pPr>
              <w:pStyle w:val="TableParagraph"/>
              <w:spacing w:before="1"/>
              <w:ind w:left="0" w:right="123"/>
              <w:jc w:val="center"/>
              <w:rPr>
                <w:b/>
                <w:sz w:val="24"/>
              </w:rPr>
            </w:pPr>
            <w:r>
              <w:rPr>
                <w:b/>
                <w:sz w:val="24"/>
              </w:rPr>
              <w:t>适用专业</w:t>
            </w:r>
          </w:p>
        </w:tc>
        <w:tc>
          <w:tcPr>
            <w:tcW w:w="2359" w:type="dxa"/>
            <w:gridSpan w:val="2"/>
            <w:vAlign w:val="center"/>
          </w:tcPr>
          <w:p w14:paraId="258739BE" w14:textId="77777777" w:rsidR="00BD48AB" w:rsidRDefault="00BD48AB" w:rsidP="00F22BA6">
            <w:pPr>
              <w:pStyle w:val="TableParagraph"/>
              <w:ind w:left="0" w:right="125"/>
              <w:jc w:val="center"/>
              <w:rPr>
                <w:b/>
                <w:color w:val="FF0000"/>
                <w:sz w:val="24"/>
              </w:rPr>
            </w:pPr>
          </w:p>
        </w:tc>
      </w:tr>
      <w:tr w:rsidR="00BD48AB" w14:paraId="5FD1895E" w14:textId="77777777" w:rsidTr="00250CCA">
        <w:trPr>
          <w:trHeight w:val="655"/>
        </w:trPr>
        <w:tc>
          <w:tcPr>
            <w:tcW w:w="1451" w:type="dxa"/>
            <w:vAlign w:val="center"/>
          </w:tcPr>
          <w:p w14:paraId="6E867BFD" w14:textId="77777777" w:rsidR="00BD48AB" w:rsidRDefault="00250CCA" w:rsidP="00931F53">
            <w:pPr>
              <w:pStyle w:val="TableParagraph"/>
              <w:ind w:left="245"/>
              <w:jc w:val="center"/>
              <w:rPr>
                <w:b/>
                <w:sz w:val="24"/>
              </w:rPr>
            </w:pPr>
            <w:r>
              <w:rPr>
                <w:b/>
                <w:sz w:val="24"/>
              </w:rPr>
              <w:t>先修课程</w:t>
            </w:r>
          </w:p>
        </w:tc>
        <w:tc>
          <w:tcPr>
            <w:tcW w:w="7077" w:type="dxa"/>
            <w:gridSpan w:val="4"/>
            <w:vAlign w:val="center"/>
          </w:tcPr>
          <w:p w14:paraId="384F9345" w14:textId="77777777" w:rsidR="003260FD" w:rsidRDefault="00250CCA" w:rsidP="00B03682">
            <w:pPr>
              <w:autoSpaceDE w:val="0"/>
              <w:autoSpaceDN w:val="0"/>
              <w:adjustRightInd w:val="0"/>
              <w:jc w:val="left"/>
              <w:rPr>
                <w:b/>
                <w:color w:val="FF0000"/>
                <w:sz w:val="24"/>
              </w:rPr>
            </w:pPr>
            <w:r w:rsidRPr="00D0453C">
              <w:rPr>
                <w:rFonts w:hint="eastAsia"/>
                <w:b/>
                <w:color w:val="0070C0"/>
                <w:sz w:val="24"/>
              </w:rPr>
              <w:t>（</w:t>
            </w:r>
            <w:r w:rsidR="00B03682">
              <w:rPr>
                <w:rFonts w:hint="eastAsia"/>
                <w:b/>
                <w:color w:val="0070C0"/>
                <w:sz w:val="24"/>
              </w:rPr>
              <w:t>此处是给学生</w:t>
            </w:r>
            <w:r w:rsidR="00B03682" w:rsidRPr="00B03682">
              <w:rPr>
                <w:rFonts w:hint="eastAsia"/>
                <w:b/>
                <w:color w:val="0070C0"/>
                <w:sz w:val="24"/>
              </w:rPr>
              <w:t>明示应该具备的先修基础知识和技能以及在达到本课程目标后可以继续学习哪些课程。</w:t>
            </w:r>
            <w:r w:rsidRPr="00D0453C">
              <w:rPr>
                <w:rFonts w:hint="eastAsia"/>
                <w:b/>
                <w:color w:val="0070C0"/>
                <w:sz w:val="24"/>
              </w:rPr>
              <w:t>参考</w:t>
            </w:r>
            <w:r w:rsidR="00442876">
              <w:rPr>
                <w:rFonts w:hint="eastAsia"/>
                <w:b/>
                <w:color w:val="0070C0"/>
                <w:sz w:val="24"/>
              </w:rPr>
              <w:t>最新</w:t>
            </w:r>
            <w:r w:rsidRPr="00D0453C">
              <w:rPr>
                <w:rFonts w:hint="eastAsia"/>
                <w:b/>
                <w:color w:val="0070C0"/>
                <w:sz w:val="24"/>
              </w:rPr>
              <w:t>培养方案课程开设顺序，结合课程相关性填写</w:t>
            </w:r>
            <w:r w:rsidR="003260FD">
              <w:rPr>
                <w:rFonts w:hint="eastAsia"/>
                <w:b/>
                <w:color w:val="0070C0"/>
                <w:sz w:val="24"/>
              </w:rPr>
              <w:t>。没有先修课程要求的请填“无”。第一学期的课程无先修课程要求，多数公共课程无先修课程要求）</w:t>
            </w:r>
          </w:p>
        </w:tc>
      </w:tr>
      <w:tr w:rsidR="00BD48AB" w14:paraId="482542F0" w14:textId="77777777" w:rsidTr="00250CCA">
        <w:trPr>
          <w:trHeight w:val="654"/>
        </w:trPr>
        <w:tc>
          <w:tcPr>
            <w:tcW w:w="1451" w:type="dxa"/>
            <w:vAlign w:val="center"/>
          </w:tcPr>
          <w:p w14:paraId="048FCA0C" w14:textId="77777777" w:rsidR="00BD48AB" w:rsidRDefault="00250CCA" w:rsidP="00931F53">
            <w:pPr>
              <w:pStyle w:val="TableParagraph"/>
              <w:adjustRightInd w:val="0"/>
              <w:snapToGrid w:val="0"/>
              <w:ind w:left="0"/>
              <w:jc w:val="center"/>
              <w:rPr>
                <w:b/>
                <w:sz w:val="24"/>
              </w:rPr>
            </w:pPr>
            <w:r>
              <w:rPr>
                <w:rFonts w:hint="eastAsia"/>
                <w:b/>
                <w:sz w:val="24"/>
              </w:rPr>
              <w:t>执笔人</w:t>
            </w:r>
          </w:p>
        </w:tc>
        <w:tc>
          <w:tcPr>
            <w:tcW w:w="2359" w:type="dxa"/>
            <w:vAlign w:val="center"/>
          </w:tcPr>
          <w:p w14:paraId="1B46DB3E" w14:textId="77777777" w:rsidR="00BD48AB" w:rsidRDefault="00BD48AB" w:rsidP="00931F53">
            <w:pPr>
              <w:pStyle w:val="TableParagraph"/>
              <w:ind w:left="134" w:right="123"/>
              <w:jc w:val="center"/>
              <w:rPr>
                <w:b/>
                <w:sz w:val="24"/>
              </w:rPr>
            </w:pPr>
          </w:p>
        </w:tc>
        <w:tc>
          <w:tcPr>
            <w:tcW w:w="2359" w:type="dxa"/>
            <w:vAlign w:val="center"/>
          </w:tcPr>
          <w:p w14:paraId="0855ABCC" w14:textId="77777777" w:rsidR="00BD48AB" w:rsidRDefault="00250CCA" w:rsidP="00931F53">
            <w:pPr>
              <w:pStyle w:val="TableParagraph"/>
              <w:ind w:left="0" w:right="123"/>
              <w:jc w:val="center"/>
              <w:rPr>
                <w:b/>
                <w:sz w:val="24"/>
              </w:rPr>
            </w:pPr>
            <w:r>
              <w:rPr>
                <w:rFonts w:hint="eastAsia"/>
                <w:b/>
                <w:sz w:val="24"/>
              </w:rPr>
              <w:t>课程负责人</w:t>
            </w:r>
          </w:p>
        </w:tc>
        <w:tc>
          <w:tcPr>
            <w:tcW w:w="2359" w:type="dxa"/>
            <w:gridSpan w:val="2"/>
            <w:vAlign w:val="center"/>
          </w:tcPr>
          <w:p w14:paraId="59AC7585" w14:textId="77777777" w:rsidR="00BD48AB" w:rsidRDefault="00BD48AB" w:rsidP="00931F53">
            <w:pPr>
              <w:pStyle w:val="TableParagraph"/>
              <w:ind w:left="0" w:right="123"/>
              <w:jc w:val="center"/>
              <w:rPr>
                <w:b/>
                <w:color w:val="FF0000"/>
                <w:sz w:val="24"/>
              </w:rPr>
            </w:pPr>
          </w:p>
        </w:tc>
      </w:tr>
      <w:tr w:rsidR="00BD48AB" w14:paraId="7A48E88C" w14:textId="77777777" w:rsidTr="00250CCA">
        <w:trPr>
          <w:trHeight w:val="564"/>
        </w:trPr>
        <w:tc>
          <w:tcPr>
            <w:tcW w:w="1451" w:type="dxa"/>
            <w:vAlign w:val="center"/>
          </w:tcPr>
          <w:p w14:paraId="5885BFF0" w14:textId="77777777" w:rsidR="00BD48AB" w:rsidRDefault="00250CCA" w:rsidP="00931F53">
            <w:pPr>
              <w:pStyle w:val="TableParagraph"/>
              <w:adjustRightInd w:val="0"/>
              <w:snapToGrid w:val="0"/>
              <w:ind w:left="0"/>
              <w:jc w:val="center"/>
              <w:rPr>
                <w:b/>
                <w:sz w:val="24"/>
              </w:rPr>
            </w:pPr>
            <w:r>
              <w:rPr>
                <w:b/>
                <w:sz w:val="24"/>
              </w:rPr>
              <w:t>审核人</w:t>
            </w:r>
          </w:p>
        </w:tc>
        <w:tc>
          <w:tcPr>
            <w:tcW w:w="7077" w:type="dxa"/>
            <w:gridSpan w:val="4"/>
            <w:vAlign w:val="center"/>
          </w:tcPr>
          <w:p w14:paraId="1E21305C" w14:textId="77777777" w:rsidR="00BD48AB" w:rsidRDefault="00BD48AB" w:rsidP="00931F53">
            <w:pPr>
              <w:pStyle w:val="TableParagraph"/>
              <w:ind w:left="0"/>
              <w:jc w:val="center"/>
              <w:rPr>
                <w:b/>
                <w:sz w:val="24"/>
              </w:rPr>
            </w:pPr>
          </w:p>
        </w:tc>
      </w:tr>
      <w:tr w:rsidR="004B7EC5" w14:paraId="2406C52E" w14:textId="77777777" w:rsidTr="00B91055">
        <w:trPr>
          <w:trHeight w:val="655"/>
        </w:trPr>
        <w:tc>
          <w:tcPr>
            <w:tcW w:w="1451" w:type="dxa"/>
            <w:vAlign w:val="center"/>
          </w:tcPr>
          <w:p w14:paraId="5A0E4CBA" w14:textId="77777777" w:rsidR="004B7EC5" w:rsidRDefault="004B7EC5" w:rsidP="00931F53">
            <w:pPr>
              <w:pStyle w:val="TableParagraph"/>
              <w:ind w:left="245"/>
              <w:jc w:val="center"/>
              <w:rPr>
                <w:b/>
                <w:sz w:val="24"/>
              </w:rPr>
            </w:pPr>
            <w:r>
              <w:rPr>
                <w:b/>
                <w:sz w:val="24"/>
              </w:rPr>
              <w:t>课程网址</w:t>
            </w:r>
          </w:p>
        </w:tc>
        <w:tc>
          <w:tcPr>
            <w:tcW w:w="4718" w:type="dxa"/>
            <w:gridSpan w:val="2"/>
            <w:vAlign w:val="center"/>
          </w:tcPr>
          <w:p w14:paraId="71A25DCC" w14:textId="77777777" w:rsidR="004B7EC5" w:rsidRDefault="004B7EC5" w:rsidP="00931F53">
            <w:pPr>
              <w:pStyle w:val="TableParagraph"/>
              <w:ind w:left="132" w:right="123"/>
              <w:jc w:val="center"/>
              <w:rPr>
                <w:b/>
                <w:sz w:val="24"/>
              </w:rPr>
            </w:pPr>
          </w:p>
        </w:tc>
        <w:tc>
          <w:tcPr>
            <w:tcW w:w="1363" w:type="dxa"/>
            <w:tcBorders>
              <w:right w:val="single" w:sz="4" w:space="0" w:color="auto"/>
            </w:tcBorders>
            <w:vAlign w:val="center"/>
          </w:tcPr>
          <w:p w14:paraId="7CF56054" w14:textId="77777777" w:rsidR="004B7EC5" w:rsidRDefault="004B7EC5" w:rsidP="00931F53">
            <w:pPr>
              <w:pStyle w:val="TableParagraph"/>
              <w:ind w:left="130" w:right="123"/>
              <w:jc w:val="center"/>
              <w:rPr>
                <w:b/>
                <w:color w:val="FF0000"/>
                <w:sz w:val="24"/>
              </w:rPr>
            </w:pPr>
            <w:r>
              <w:rPr>
                <w:b/>
                <w:sz w:val="24"/>
              </w:rPr>
              <w:t>授课语言</w:t>
            </w:r>
          </w:p>
        </w:tc>
        <w:tc>
          <w:tcPr>
            <w:tcW w:w="996" w:type="dxa"/>
            <w:tcBorders>
              <w:left w:val="single" w:sz="4" w:space="0" w:color="auto"/>
            </w:tcBorders>
            <w:vAlign w:val="center"/>
          </w:tcPr>
          <w:p w14:paraId="6C7D7538" w14:textId="77777777" w:rsidR="004B7EC5" w:rsidRDefault="004B7EC5" w:rsidP="00931F53">
            <w:pPr>
              <w:pStyle w:val="TableParagraph"/>
              <w:ind w:left="130" w:right="123"/>
              <w:jc w:val="center"/>
              <w:rPr>
                <w:b/>
                <w:color w:val="FF0000"/>
                <w:sz w:val="24"/>
              </w:rPr>
            </w:pPr>
            <w:r>
              <w:rPr>
                <w:rFonts w:hint="eastAsia"/>
                <w:b/>
                <w:color w:val="000000" w:themeColor="text1"/>
                <w:sz w:val="24"/>
              </w:rPr>
              <w:t>中文</w:t>
            </w:r>
          </w:p>
        </w:tc>
      </w:tr>
    </w:tbl>
    <w:p w14:paraId="32C7357A" w14:textId="77777777" w:rsidR="00BD48AB" w:rsidRDefault="00BD48AB" w:rsidP="00931F53">
      <w:pPr>
        <w:rPr>
          <w:rFonts w:ascii="Times New Roman" w:eastAsia="楷体" w:hAnsi="Times New Roman"/>
          <w:b/>
          <w:sz w:val="24"/>
          <w:szCs w:val="24"/>
        </w:rPr>
      </w:pPr>
    </w:p>
    <w:p w14:paraId="1F5B52E7" w14:textId="77777777" w:rsidR="00BD48AB" w:rsidRDefault="00250CCA" w:rsidP="00931F53">
      <w:pPr>
        <w:pStyle w:val="1"/>
        <w:adjustRightInd w:val="0"/>
        <w:snapToGrid w:val="0"/>
        <w:spacing w:beforeLines="50" w:before="156" w:afterLines="50" w:after="156" w:line="440" w:lineRule="exact"/>
        <w:ind w:left="0" w:firstLineChars="200" w:firstLine="482"/>
      </w:pPr>
      <w:r>
        <w:t>一、课程</w:t>
      </w:r>
      <w:r>
        <w:rPr>
          <w:rFonts w:hint="eastAsia"/>
        </w:rPr>
        <w:t>介绍</w:t>
      </w:r>
    </w:p>
    <w:p w14:paraId="0D8829A2" w14:textId="77777777" w:rsidR="00BD48AB" w:rsidRPr="00DE7B46" w:rsidRDefault="00250CCA" w:rsidP="00DE7B46">
      <w:pPr>
        <w:adjustRightInd w:val="0"/>
        <w:snapToGrid w:val="0"/>
        <w:spacing w:line="440" w:lineRule="exact"/>
        <w:ind w:firstLineChars="200" w:firstLine="480"/>
        <w:rPr>
          <w:b/>
          <w:color w:val="0070C0"/>
          <w:sz w:val="24"/>
          <w:szCs w:val="24"/>
        </w:rPr>
      </w:pPr>
      <w:r w:rsidRPr="00DE7B46">
        <w:rPr>
          <w:rFonts w:hint="eastAsia"/>
          <w:color w:val="0070C0"/>
          <w:sz w:val="24"/>
          <w:szCs w:val="24"/>
        </w:rPr>
        <w:t>（</w:t>
      </w:r>
      <w:r w:rsidR="00B03682" w:rsidRPr="00DE7B46">
        <w:rPr>
          <w:rFonts w:hint="eastAsia"/>
          <w:color w:val="0070C0"/>
          <w:sz w:val="24"/>
          <w:szCs w:val="24"/>
        </w:rPr>
        <w:t>课程介绍“定义”</w:t>
      </w:r>
      <w:r w:rsidR="003B516B">
        <w:rPr>
          <w:rFonts w:hint="eastAsia"/>
          <w:color w:val="0070C0"/>
          <w:sz w:val="24"/>
          <w:szCs w:val="24"/>
        </w:rPr>
        <w:t>为</w:t>
      </w:r>
      <w:r w:rsidR="00B03682" w:rsidRPr="00DE7B46">
        <w:rPr>
          <w:rFonts w:hint="eastAsia"/>
          <w:color w:val="0070C0"/>
          <w:sz w:val="24"/>
          <w:szCs w:val="24"/>
        </w:rPr>
        <w:t>课程目的与内容。学生关心的核心问题是课程本身在专业中所处的地位，通过这门课程的学习能获得什么样的知识、什么样的能力、什么样的素质，所以通过课程简介需要将这些事情明白地传递给学生。</w:t>
      </w:r>
      <w:r w:rsidR="00F22BA6" w:rsidRPr="00DE7B46">
        <w:rPr>
          <w:rFonts w:hint="eastAsia"/>
          <w:color w:val="0070C0"/>
          <w:sz w:val="24"/>
          <w:szCs w:val="24"/>
        </w:rPr>
        <w:t>）</w:t>
      </w:r>
      <w:r w:rsidR="00F22BA6" w:rsidRPr="00DE7B46">
        <w:rPr>
          <w:rFonts w:hint="eastAsia"/>
          <w:b/>
          <w:color w:val="0070C0"/>
          <w:sz w:val="24"/>
          <w:szCs w:val="24"/>
        </w:rPr>
        <w:t>（</w:t>
      </w:r>
      <w:r w:rsidR="008C5FA4" w:rsidRPr="00DE7B46">
        <w:rPr>
          <w:rFonts w:hint="eastAsia"/>
          <w:b/>
          <w:color w:val="0070C0"/>
          <w:sz w:val="24"/>
          <w:szCs w:val="24"/>
        </w:rPr>
        <w:t>格式：小四宋体，首行缩进</w:t>
      </w:r>
      <w:r w:rsidR="008C5FA4" w:rsidRPr="00DE7B46">
        <w:rPr>
          <w:rFonts w:hint="eastAsia"/>
          <w:b/>
          <w:color w:val="0070C0"/>
          <w:sz w:val="24"/>
          <w:szCs w:val="24"/>
        </w:rPr>
        <w:t>2</w:t>
      </w:r>
      <w:r w:rsidR="008C5FA4" w:rsidRPr="00DE7B46">
        <w:rPr>
          <w:rFonts w:hint="eastAsia"/>
          <w:b/>
          <w:color w:val="0070C0"/>
          <w:sz w:val="24"/>
          <w:szCs w:val="24"/>
        </w:rPr>
        <w:t>字符，</w:t>
      </w:r>
      <w:r w:rsidR="004B7EC5" w:rsidRPr="00DE7B46">
        <w:rPr>
          <w:rFonts w:hint="eastAsia"/>
          <w:b/>
          <w:color w:val="0070C0"/>
          <w:sz w:val="24"/>
          <w:szCs w:val="24"/>
        </w:rPr>
        <w:t>固定</w:t>
      </w:r>
      <w:r w:rsidR="008C5FA4" w:rsidRPr="00DE7B46">
        <w:rPr>
          <w:rFonts w:hint="eastAsia"/>
          <w:b/>
          <w:color w:val="0070C0"/>
          <w:sz w:val="24"/>
          <w:szCs w:val="24"/>
        </w:rPr>
        <w:t>行距</w:t>
      </w:r>
      <w:r w:rsidR="008C5FA4" w:rsidRPr="00DE7B46">
        <w:rPr>
          <w:rFonts w:hint="eastAsia"/>
          <w:b/>
          <w:color w:val="0070C0"/>
          <w:sz w:val="24"/>
          <w:szCs w:val="24"/>
        </w:rPr>
        <w:t>22</w:t>
      </w:r>
      <w:r w:rsidR="008C5FA4" w:rsidRPr="00DE7B46">
        <w:rPr>
          <w:rFonts w:hint="eastAsia"/>
          <w:b/>
          <w:color w:val="0070C0"/>
          <w:sz w:val="24"/>
          <w:szCs w:val="24"/>
        </w:rPr>
        <w:t>磅</w:t>
      </w:r>
      <w:r w:rsidRPr="00DE7B46">
        <w:rPr>
          <w:rFonts w:hint="eastAsia"/>
          <w:b/>
          <w:color w:val="0070C0"/>
          <w:sz w:val="24"/>
          <w:szCs w:val="24"/>
        </w:rPr>
        <w:t>）</w:t>
      </w:r>
    </w:p>
    <w:p w14:paraId="3BB1EACB" w14:textId="77777777" w:rsidR="001F0825" w:rsidRPr="00DE7B46" w:rsidRDefault="001F0825" w:rsidP="00DE7B46">
      <w:pPr>
        <w:adjustRightInd w:val="0"/>
        <w:snapToGrid w:val="0"/>
        <w:spacing w:line="440" w:lineRule="exact"/>
        <w:ind w:firstLineChars="200" w:firstLine="480"/>
        <w:rPr>
          <w:color w:val="0070C0"/>
          <w:sz w:val="24"/>
          <w:szCs w:val="24"/>
        </w:rPr>
      </w:pPr>
    </w:p>
    <w:p w14:paraId="33893767" w14:textId="77777777" w:rsidR="00BD48AB" w:rsidRDefault="00250CCA" w:rsidP="00931F53">
      <w:pPr>
        <w:pStyle w:val="1"/>
        <w:adjustRightInd w:val="0"/>
        <w:snapToGrid w:val="0"/>
        <w:spacing w:beforeLines="50" w:before="156" w:afterLines="50" w:after="156" w:line="440" w:lineRule="exact"/>
        <w:ind w:left="0" w:firstLineChars="200" w:firstLine="482"/>
      </w:pPr>
      <w:r>
        <w:rPr>
          <w:rFonts w:hint="eastAsia"/>
        </w:rPr>
        <w:t>二、</w:t>
      </w:r>
      <w:r>
        <w:t>课程目标</w:t>
      </w:r>
    </w:p>
    <w:p w14:paraId="321F3319" w14:textId="77777777" w:rsidR="004B7EC5" w:rsidRPr="00DE7B46" w:rsidRDefault="004B7EC5" w:rsidP="003B516B">
      <w:pPr>
        <w:adjustRightInd w:val="0"/>
        <w:snapToGrid w:val="0"/>
        <w:spacing w:line="440" w:lineRule="exact"/>
        <w:ind w:firstLineChars="200" w:firstLine="480"/>
        <w:rPr>
          <w:color w:val="0070C0"/>
          <w:sz w:val="24"/>
          <w:szCs w:val="24"/>
        </w:rPr>
      </w:pPr>
      <w:r w:rsidRPr="00DE7B46">
        <w:rPr>
          <w:rFonts w:hint="eastAsia"/>
          <w:color w:val="0070C0"/>
          <w:sz w:val="24"/>
          <w:szCs w:val="24"/>
        </w:rPr>
        <w:t>（</w:t>
      </w:r>
      <w:r w:rsidR="003B516B" w:rsidRPr="003B516B">
        <w:rPr>
          <w:rFonts w:hint="eastAsia"/>
          <w:color w:val="0070C0"/>
          <w:sz w:val="24"/>
          <w:szCs w:val="24"/>
        </w:rPr>
        <w:t>课程目标“定义”</w:t>
      </w:r>
      <w:r w:rsidR="003B516B">
        <w:rPr>
          <w:rFonts w:hint="eastAsia"/>
          <w:color w:val="0070C0"/>
          <w:sz w:val="24"/>
          <w:szCs w:val="24"/>
        </w:rPr>
        <w:t>为</w:t>
      </w:r>
      <w:r w:rsidR="003B516B" w:rsidRPr="003B516B">
        <w:rPr>
          <w:rFonts w:hint="eastAsia"/>
          <w:color w:val="0070C0"/>
          <w:sz w:val="24"/>
          <w:szCs w:val="24"/>
        </w:rPr>
        <w:t>学习预期产出，它是要求学生通过学习一定要达到的最低标准。如果学生达不到这个最低标准就意味着“挂科”</w:t>
      </w:r>
      <w:r w:rsidR="003B516B">
        <w:rPr>
          <w:rFonts w:hint="eastAsia"/>
          <w:color w:val="0070C0"/>
          <w:sz w:val="24"/>
          <w:szCs w:val="24"/>
        </w:rPr>
        <w:t>。</w:t>
      </w:r>
      <w:r w:rsidRPr="00DE7B46">
        <w:rPr>
          <w:rFonts w:hint="eastAsia"/>
          <w:color w:val="0070C0"/>
          <w:sz w:val="24"/>
          <w:szCs w:val="24"/>
        </w:rPr>
        <w:t>课程目标一般可分为知识、能力和素养</w:t>
      </w:r>
      <w:r w:rsidR="007C36E5" w:rsidRPr="00DE7B46">
        <w:rPr>
          <w:rFonts w:hint="eastAsia"/>
          <w:color w:val="0070C0"/>
          <w:sz w:val="24"/>
          <w:szCs w:val="24"/>
        </w:rPr>
        <w:t>三大</w:t>
      </w:r>
      <w:r w:rsidRPr="00DE7B46">
        <w:rPr>
          <w:rFonts w:hint="eastAsia"/>
          <w:color w:val="0070C0"/>
          <w:sz w:val="24"/>
          <w:szCs w:val="24"/>
        </w:rPr>
        <w:t>目标，素养目标</w:t>
      </w:r>
      <w:r w:rsidR="007C36E5" w:rsidRPr="00DE7B46">
        <w:rPr>
          <w:rFonts w:hint="eastAsia"/>
          <w:color w:val="0070C0"/>
          <w:sz w:val="24"/>
          <w:szCs w:val="24"/>
        </w:rPr>
        <w:t>包括</w:t>
      </w:r>
      <w:r w:rsidRPr="00DE7B46">
        <w:rPr>
          <w:rFonts w:hint="eastAsia"/>
          <w:color w:val="0070C0"/>
          <w:sz w:val="24"/>
          <w:szCs w:val="24"/>
        </w:rPr>
        <w:t>思政目标和学科素养目标。</w:t>
      </w:r>
      <w:r w:rsidR="007C36E5" w:rsidRPr="00DE7B46">
        <w:rPr>
          <w:rFonts w:hint="eastAsia"/>
          <w:color w:val="0070C0"/>
          <w:sz w:val="24"/>
          <w:szCs w:val="24"/>
        </w:rPr>
        <w:t>三大目标都可以根据课程进行细化与整合，不统一要求目标的条数。</w:t>
      </w:r>
      <w:r w:rsidR="007C36E5" w:rsidRPr="00DE7B46">
        <w:rPr>
          <w:rFonts w:hint="eastAsia"/>
          <w:b/>
          <w:color w:val="0070C0"/>
          <w:sz w:val="24"/>
          <w:szCs w:val="24"/>
        </w:rPr>
        <w:t>课程目标的构建起点是对课程学习成果的预期而非教材，课程目标的来源是毕业要求而非主观经验。</w:t>
      </w:r>
      <w:r w:rsidRPr="00DE7B46">
        <w:rPr>
          <w:rFonts w:hint="eastAsia"/>
          <w:color w:val="0070C0"/>
          <w:sz w:val="24"/>
          <w:szCs w:val="24"/>
        </w:rPr>
        <w:t>每条课程目标要能</w:t>
      </w:r>
      <w:r w:rsidRPr="00DE7B46">
        <w:rPr>
          <w:rFonts w:hint="eastAsia"/>
          <w:color w:val="0070C0"/>
          <w:sz w:val="24"/>
          <w:szCs w:val="24"/>
        </w:rPr>
        <w:lastRenderedPageBreak/>
        <w:t>够实现对某一</w:t>
      </w:r>
      <w:r w:rsidRPr="00DE7B46">
        <w:rPr>
          <w:rFonts w:hint="eastAsia"/>
          <w:color w:val="0070C0"/>
          <w:sz w:val="24"/>
          <w:szCs w:val="24"/>
        </w:rPr>
        <w:t>/</w:t>
      </w:r>
      <w:r w:rsidRPr="00DE7B46">
        <w:rPr>
          <w:rFonts w:hint="eastAsia"/>
          <w:color w:val="0070C0"/>
          <w:sz w:val="24"/>
          <w:szCs w:val="24"/>
        </w:rPr>
        <w:t>几条毕业要求</w:t>
      </w:r>
      <w:r w:rsidR="007C36E5" w:rsidRPr="00DE7B46">
        <w:rPr>
          <w:rFonts w:hint="eastAsia"/>
          <w:color w:val="0070C0"/>
          <w:sz w:val="24"/>
          <w:szCs w:val="24"/>
        </w:rPr>
        <w:t>（或细化到指标点）</w:t>
      </w:r>
      <w:r w:rsidR="00175BF1">
        <w:rPr>
          <w:rFonts w:hint="eastAsia"/>
          <w:color w:val="0070C0"/>
          <w:sz w:val="24"/>
          <w:szCs w:val="24"/>
        </w:rPr>
        <w:t>的支撑</w:t>
      </w:r>
      <w:r w:rsidRPr="00DE7B46">
        <w:rPr>
          <w:rFonts w:hint="eastAsia"/>
          <w:color w:val="0070C0"/>
          <w:sz w:val="24"/>
          <w:szCs w:val="24"/>
        </w:rPr>
        <w:t>。</w:t>
      </w:r>
      <w:r w:rsidR="003B516B" w:rsidRPr="003B516B">
        <w:rPr>
          <w:rFonts w:hint="eastAsia"/>
          <w:color w:val="0070C0"/>
          <w:sz w:val="24"/>
          <w:szCs w:val="24"/>
        </w:rPr>
        <w:t>对毕业要求支撑的关系与权重定义了本门课程对毕业要求（指标点）达成的贡献，用于毕业要求达成情况评价。在专业层面的顶层设计时，一门课程目标支撑毕业要求（指标点）不宜过多。</w:t>
      </w:r>
      <w:r w:rsidR="003B516B">
        <w:rPr>
          <w:rFonts w:hint="eastAsia"/>
          <w:color w:val="0070C0"/>
          <w:sz w:val="24"/>
          <w:szCs w:val="24"/>
        </w:rPr>
        <w:t>）</w:t>
      </w:r>
    </w:p>
    <w:p w14:paraId="71F82743" w14:textId="77777777" w:rsidR="004B7EC5"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1. </w:t>
      </w:r>
      <w:r w:rsidRPr="00127DB0">
        <w:rPr>
          <w:rFonts w:hint="eastAsia"/>
          <w:color w:val="FF0000"/>
          <w:sz w:val="24"/>
          <w:szCs w:val="24"/>
        </w:rPr>
        <w:t>知识目标</w:t>
      </w:r>
    </w:p>
    <w:p w14:paraId="580725BB"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1.1 </w:t>
      </w:r>
      <w:r w:rsidRPr="00127DB0">
        <w:rPr>
          <w:rFonts w:hint="eastAsia"/>
          <w:color w:val="FF0000"/>
          <w:sz w:val="24"/>
          <w:szCs w:val="24"/>
        </w:rPr>
        <w:t>掌握……</w:t>
      </w:r>
    </w:p>
    <w:p w14:paraId="253F6275"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1.2 </w:t>
      </w:r>
      <w:r w:rsidRPr="00127DB0">
        <w:rPr>
          <w:rFonts w:hint="eastAsia"/>
          <w:color w:val="FF0000"/>
          <w:sz w:val="24"/>
          <w:szCs w:val="24"/>
        </w:rPr>
        <w:t>……</w:t>
      </w:r>
    </w:p>
    <w:p w14:paraId="0BB0EF16"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2. </w:t>
      </w:r>
      <w:r w:rsidRPr="00127DB0">
        <w:rPr>
          <w:rFonts w:hint="eastAsia"/>
          <w:color w:val="FF0000"/>
          <w:sz w:val="24"/>
          <w:szCs w:val="24"/>
        </w:rPr>
        <w:t>能力目标</w:t>
      </w:r>
    </w:p>
    <w:p w14:paraId="1DD0C489"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2.1 </w:t>
      </w:r>
      <w:r w:rsidRPr="00127DB0">
        <w:rPr>
          <w:rFonts w:hint="eastAsia"/>
          <w:color w:val="FF0000"/>
          <w:sz w:val="24"/>
          <w:szCs w:val="24"/>
        </w:rPr>
        <w:t>……</w:t>
      </w:r>
    </w:p>
    <w:p w14:paraId="6D106F51"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2.2 </w:t>
      </w:r>
      <w:r w:rsidRPr="00127DB0">
        <w:rPr>
          <w:rFonts w:hint="eastAsia"/>
          <w:color w:val="FF0000"/>
          <w:sz w:val="24"/>
          <w:szCs w:val="24"/>
        </w:rPr>
        <w:t>……</w:t>
      </w:r>
    </w:p>
    <w:p w14:paraId="2A8B756E"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3. </w:t>
      </w:r>
      <w:r w:rsidRPr="00127DB0">
        <w:rPr>
          <w:rFonts w:hint="eastAsia"/>
          <w:color w:val="FF0000"/>
          <w:sz w:val="24"/>
          <w:szCs w:val="24"/>
        </w:rPr>
        <w:t>素养目标</w:t>
      </w:r>
    </w:p>
    <w:p w14:paraId="4324D24E"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3.1 </w:t>
      </w:r>
      <w:r w:rsidRPr="00127DB0">
        <w:rPr>
          <w:rFonts w:hint="eastAsia"/>
          <w:color w:val="FF0000"/>
          <w:sz w:val="24"/>
          <w:szCs w:val="24"/>
        </w:rPr>
        <w:t>……</w:t>
      </w:r>
    </w:p>
    <w:p w14:paraId="76A4CFE7" w14:textId="77777777" w:rsidR="00961D58" w:rsidRPr="00127DB0" w:rsidRDefault="00961D58" w:rsidP="003B516B">
      <w:pPr>
        <w:adjustRightInd w:val="0"/>
        <w:snapToGrid w:val="0"/>
        <w:spacing w:line="440" w:lineRule="exact"/>
        <w:ind w:firstLineChars="200" w:firstLine="480"/>
        <w:rPr>
          <w:color w:val="FF0000"/>
          <w:sz w:val="24"/>
          <w:szCs w:val="24"/>
        </w:rPr>
      </w:pPr>
      <w:r w:rsidRPr="00127DB0">
        <w:rPr>
          <w:rFonts w:hint="eastAsia"/>
          <w:color w:val="FF0000"/>
          <w:sz w:val="24"/>
          <w:szCs w:val="24"/>
        </w:rPr>
        <w:t xml:space="preserve">3.2 </w:t>
      </w:r>
      <w:r w:rsidRPr="00127DB0">
        <w:rPr>
          <w:rFonts w:hint="eastAsia"/>
          <w:color w:val="FF0000"/>
          <w:sz w:val="24"/>
          <w:szCs w:val="24"/>
        </w:rPr>
        <w:t>……</w:t>
      </w:r>
    </w:p>
    <w:p w14:paraId="2BC8BB65" w14:textId="77777777" w:rsidR="00BD48AB" w:rsidRDefault="00250CCA" w:rsidP="00931F53">
      <w:pPr>
        <w:pStyle w:val="1"/>
        <w:adjustRightInd w:val="0"/>
        <w:snapToGrid w:val="0"/>
        <w:spacing w:beforeLines="50" w:before="156" w:afterLines="50" w:after="156" w:line="440" w:lineRule="exact"/>
        <w:ind w:left="0" w:firstLineChars="200" w:firstLine="482"/>
      </w:pPr>
      <w:r>
        <w:rPr>
          <w:rFonts w:hint="eastAsia"/>
        </w:rPr>
        <w:t>三、</w:t>
      </w:r>
      <w:r>
        <w:t>课程目标</w:t>
      </w:r>
      <w:r w:rsidR="00B03682">
        <w:rPr>
          <w:rFonts w:hint="eastAsia"/>
        </w:rPr>
        <w:t>对</w:t>
      </w:r>
      <w:r>
        <w:t>毕业要求的</w:t>
      </w:r>
      <w:r w:rsidR="00B03682">
        <w:rPr>
          <w:rFonts w:hint="eastAsia"/>
        </w:rPr>
        <w:t>支撑</w:t>
      </w:r>
      <w:r>
        <w:t>关系</w:t>
      </w:r>
    </w:p>
    <w:p w14:paraId="4EC9C983" w14:textId="77777777" w:rsidR="007C36E5" w:rsidRPr="00DE7B46" w:rsidRDefault="00B03682" w:rsidP="00DE7B46">
      <w:pPr>
        <w:adjustRightInd w:val="0"/>
        <w:snapToGrid w:val="0"/>
        <w:spacing w:line="440" w:lineRule="exact"/>
        <w:ind w:firstLineChars="200" w:firstLine="480"/>
        <w:rPr>
          <w:color w:val="0070C0"/>
          <w:sz w:val="24"/>
          <w:szCs w:val="24"/>
        </w:rPr>
      </w:pPr>
      <w:r w:rsidRPr="00DE7B46">
        <w:rPr>
          <w:rFonts w:hint="eastAsia"/>
          <w:color w:val="0070C0"/>
          <w:sz w:val="24"/>
          <w:szCs w:val="24"/>
        </w:rPr>
        <w:t>（根据人才培养方案中毕业要求指</w:t>
      </w:r>
      <w:r w:rsidRPr="00961D58">
        <w:rPr>
          <w:rFonts w:hint="eastAsia"/>
          <w:color w:val="4F81BD" w:themeColor="accent1"/>
          <w:sz w:val="24"/>
          <w:szCs w:val="24"/>
        </w:rPr>
        <w:t>标点的</w:t>
      </w:r>
      <w:r w:rsidRPr="00DE7B46">
        <w:rPr>
          <w:rFonts w:hint="eastAsia"/>
          <w:color w:val="0070C0"/>
          <w:sz w:val="24"/>
          <w:szCs w:val="24"/>
        </w:rPr>
        <w:t>分解情况，在此列出各课程目标对毕业要求指标点的支撑情况</w:t>
      </w:r>
      <w:r w:rsidR="00961D58">
        <w:rPr>
          <w:rFonts w:hint="eastAsia"/>
          <w:color w:val="0070C0"/>
          <w:sz w:val="24"/>
          <w:szCs w:val="24"/>
        </w:rPr>
        <w:t>，一个毕业要求指标点可以由多个课程目标支撑，一个课程目标也可以支撑多个毕业要求指标点。</w:t>
      </w:r>
      <w:r w:rsidRPr="00DE7B46">
        <w:rPr>
          <w:rFonts w:hint="eastAsia"/>
          <w:color w:val="0070C0"/>
          <w:sz w:val="24"/>
          <w:szCs w:val="24"/>
        </w:rPr>
        <w:t>）</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4252"/>
        <w:gridCol w:w="3458"/>
      </w:tblGrid>
      <w:tr w:rsidR="00961D58" w14:paraId="47E2D933" w14:textId="77777777" w:rsidTr="00324E17">
        <w:trPr>
          <w:jc w:val="center"/>
        </w:trPr>
        <w:tc>
          <w:tcPr>
            <w:tcW w:w="5525" w:type="dxa"/>
            <w:gridSpan w:val="2"/>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E448CCB" w14:textId="77777777" w:rsidR="00961D58" w:rsidRDefault="00961D58" w:rsidP="00961D58">
            <w:pPr>
              <w:autoSpaceDE w:val="0"/>
              <w:autoSpaceDN w:val="0"/>
              <w:jc w:val="center"/>
              <w:textAlignment w:val="bottom"/>
              <w:rPr>
                <w:rFonts w:ascii="Times New Roman" w:eastAsiaTheme="minorEastAsia" w:hAnsi="Times New Roman"/>
                <w:b/>
                <w:szCs w:val="21"/>
              </w:rPr>
            </w:pPr>
            <w:r>
              <w:rPr>
                <w:rFonts w:ascii="Times New Roman" w:eastAsiaTheme="minorEastAsia" w:hAnsi="Times New Roman" w:hint="eastAsia"/>
                <w:b/>
                <w:szCs w:val="21"/>
              </w:rPr>
              <w:t>毕业要求</w:t>
            </w:r>
          </w:p>
        </w:tc>
        <w:tc>
          <w:tcPr>
            <w:tcW w:w="3458" w:type="dxa"/>
            <w:vMerge w:val="restart"/>
            <w:tcBorders>
              <w:top w:val="single" w:sz="4" w:space="0" w:color="auto"/>
              <w:left w:val="single" w:sz="4" w:space="0" w:color="auto"/>
              <w:right w:val="single" w:sz="4" w:space="0" w:color="auto"/>
            </w:tcBorders>
            <w:vAlign w:val="center"/>
          </w:tcPr>
          <w:p w14:paraId="16DA184C" w14:textId="77777777" w:rsidR="00961D58" w:rsidRPr="006F3998" w:rsidRDefault="00D35C6D" w:rsidP="00961D58">
            <w:pPr>
              <w:autoSpaceDE w:val="0"/>
              <w:autoSpaceDN w:val="0"/>
              <w:jc w:val="center"/>
              <w:textAlignment w:val="bottom"/>
              <w:rPr>
                <w:rFonts w:ascii="Times New Roman" w:eastAsiaTheme="minorEastAsia" w:hAnsi="Times New Roman"/>
                <w:b/>
                <w:szCs w:val="21"/>
              </w:rPr>
            </w:pPr>
            <w:r>
              <w:rPr>
                <w:rFonts w:ascii="Times New Roman" w:eastAsiaTheme="minorEastAsia" w:hAnsi="Times New Roman" w:hint="eastAsia"/>
                <w:b/>
                <w:szCs w:val="21"/>
              </w:rPr>
              <w:t>课程目标对毕业要求的支撑关系</w:t>
            </w:r>
          </w:p>
        </w:tc>
      </w:tr>
      <w:tr w:rsidR="00961D58" w14:paraId="0E62CC7A" w14:textId="77777777" w:rsidTr="00324E17">
        <w:trPr>
          <w:jc w:val="center"/>
        </w:trPr>
        <w:tc>
          <w:tcPr>
            <w:tcW w:w="12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4B35F34" w14:textId="77777777" w:rsidR="00961D58" w:rsidRDefault="00961D58" w:rsidP="00961D58">
            <w:pPr>
              <w:autoSpaceDE w:val="0"/>
              <w:autoSpaceDN w:val="0"/>
              <w:jc w:val="center"/>
              <w:textAlignment w:val="bottom"/>
              <w:rPr>
                <w:rFonts w:ascii="Times New Roman" w:eastAsiaTheme="minorEastAsia" w:hAnsi="Times New Roman"/>
                <w:b/>
                <w:szCs w:val="21"/>
              </w:rPr>
            </w:pPr>
            <w:r>
              <w:rPr>
                <w:rFonts w:ascii="Times New Roman" w:eastAsiaTheme="minorEastAsia" w:hAnsi="Times New Roman" w:hint="eastAsia"/>
                <w:b/>
                <w:szCs w:val="21"/>
              </w:rPr>
              <w:t>一级指标</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0583A63" w14:textId="77777777" w:rsidR="00961D58" w:rsidRDefault="00961D58" w:rsidP="00961D58">
            <w:pPr>
              <w:autoSpaceDE w:val="0"/>
              <w:autoSpaceDN w:val="0"/>
              <w:jc w:val="center"/>
              <w:textAlignment w:val="bottom"/>
              <w:rPr>
                <w:rFonts w:ascii="Times New Roman" w:eastAsiaTheme="minorEastAsia" w:hAnsi="Times New Roman"/>
                <w:b/>
                <w:szCs w:val="21"/>
              </w:rPr>
            </w:pPr>
            <w:r>
              <w:rPr>
                <w:rFonts w:ascii="Times New Roman" w:eastAsiaTheme="minorEastAsia" w:hAnsi="Times New Roman" w:hint="eastAsia"/>
                <w:b/>
                <w:szCs w:val="21"/>
              </w:rPr>
              <w:t>二级指标</w:t>
            </w:r>
          </w:p>
        </w:tc>
        <w:tc>
          <w:tcPr>
            <w:tcW w:w="3458" w:type="dxa"/>
            <w:vMerge/>
            <w:tcBorders>
              <w:left w:val="single" w:sz="4" w:space="0" w:color="auto"/>
              <w:bottom w:val="single" w:sz="4" w:space="0" w:color="auto"/>
              <w:right w:val="single" w:sz="4" w:space="0" w:color="auto"/>
            </w:tcBorders>
            <w:vAlign w:val="center"/>
          </w:tcPr>
          <w:p w14:paraId="63C4C267" w14:textId="77777777" w:rsidR="00961D58" w:rsidRPr="006F3998" w:rsidRDefault="00961D58" w:rsidP="00961D58">
            <w:pPr>
              <w:autoSpaceDE w:val="0"/>
              <w:autoSpaceDN w:val="0"/>
              <w:jc w:val="center"/>
              <w:textAlignment w:val="bottom"/>
              <w:rPr>
                <w:rFonts w:ascii="Times New Roman" w:eastAsiaTheme="minorEastAsia" w:hAnsi="Times New Roman"/>
                <w:b/>
                <w:szCs w:val="21"/>
              </w:rPr>
            </w:pPr>
          </w:p>
        </w:tc>
      </w:tr>
      <w:tr w:rsidR="006F3998" w14:paraId="040CC00C" w14:textId="77777777" w:rsidTr="00324E17">
        <w:trPr>
          <w:trHeight w:val="400"/>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tcPr>
          <w:p w14:paraId="7F4B1CBD" w14:textId="77777777" w:rsidR="006F3998" w:rsidRDefault="006F3998" w:rsidP="006F3998">
            <w:pPr>
              <w:autoSpaceDE w:val="0"/>
              <w:autoSpaceDN w:val="0"/>
              <w:jc w:val="center"/>
              <w:textAlignment w:val="bottom"/>
              <w:rPr>
                <w:rFonts w:ascii="Times New Roman" w:eastAsiaTheme="minorEastAsia" w:hAnsi="Times New Roman"/>
                <w:b/>
                <w:szCs w:val="21"/>
              </w:rPr>
            </w:pPr>
            <w:r>
              <w:rPr>
                <w:rFonts w:ascii="Times New Roman" w:eastAsiaTheme="minorEastAsia" w:hAnsi="Times New Roman" w:hint="eastAsia"/>
                <w:b/>
                <w:szCs w:val="21"/>
              </w:rPr>
              <w:t>3.</w:t>
            </w:r>
            <w:r>
              <w:rPr>
                <w:rFonts w:ascii="Times New Roman" w:eastAsiaTheme="minorEastAsia" w:hAnsi="Times New Roman" w:hint="eastAsia"/>
                <w:b/>
                <w:szCs w:val="21"/>
              </w:rPr>
              <w:t>学科素养</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7F9A763E" w14:textId="77777777" w:rsidR="006F3998" w:rsidRDefault="006F3998" w:rsidP="006F3998">
            <w:pPr>
              <w:pStyle w:val="ab"/>
              <w:widowControl w:val="0"/>
              <w:shd w:val="clear" w:color="auto" w:fill="FFFFFF"/>
              <w:adjustRightInd w:val="0"/>
              <w:snapToGrid w:val="0"/>
              <w:spacing w:before="0" w:beforeAutospacing="0" w:after="0" w:afterAutospacing="0" w:line="288" w:lineRule="auto"/>
              <w:jc w:val="both"/>
              <w:rPr>
                <w:rFonts w:ascii="Times New Roman" w:hAnsi="Times New Roman"/>
                <w:sz w:val="21"/>
                <w:szCs w:val="21"/>
              </w:rPr>
            </w:pPr>
            <w:r>
              <w:rPr>
                <w:rFonts w:ascii="Times New Roman" w:eastAsiaTheme="minorEastAsia" w:hAnsi="Times New Roman"/>
                <w:sz w:val="21"/>
                <w:szCs w:val="21"/>
              </w:rPr>
              <w:t xml:space="preserve">3.1 </w:t>
            </w:r>
            <w:r>
              <w:rPr>
                <w:rFonts w:ascii="Times New Roman" w:eastAsiaTheme="minorEastAsia" w:hAnsi="Times New Roman" w:hint="eastAsia"/>
                <w:sz w:val="21"/>
                <w:szCs w:val="21"/>
              </w:rPr>
              <w:t>……</w:t>
            </w:r>
          </w:p>
        </w:tc>
        <w:tc>
          <w:tcPr>
            <w:tcW w:w="3458" w:type="dxa"/>
            <w:tcBorders>
              <w:top w:val="single" w:sz="4" w:space="0" w:color="auto"/>
              <w:left w:val="single" w:sz="4" w:space="0" w:color="auto"/>
              <w:bottom w:val="single" w:sz="4" w:space="0" w:color="auto"/>
              <w:right w:val="single" w:sz="4" w:space="0" w:color="auto"/>
            </w:tcBorders>
          </w:tcPr>
          <w:p w14:paraId="63B724D4" w14:textId="77777777" w:rsidR="006F3998" w:rsidRDefault="00961D58">
            <w:pPr>
              <w:pStyle w:val="ab"/>
              <w:widowControl w:val="0"/>
              <w:shd w:val="clear" w:color="auto" w:fill="FFFFFF"/>
              <w:adjustRightInd w:val="0"/>
              <w:snapToGrid w:val="0"/>
              <w:spacing w:before="0" w:beforeAutospacing="0" w:after="0" w:afterAutospacing="0" w:line="288" w:lineRule="auto"/>
              <w:jc w:val="both"/>
              <w:rPr>
                <w:rFonts w:ascii="Times New Roman" w:eastAsiaTheme="minorEastAsia" w:hAnsi="Times New Roman"/>
                <w:sz w:val="21"/>
                <w:szCs w:val="21"/>
              </w:rPr>
            </w:pPr>
            <w:r>
              <w:rPr>
                <w:rFonts w:ascii="Times New Roman" w:eastAsiaTheme="minorEastAsia" w:hAnsi="Times New Roman" w:hint="eastAsia"/>
                <w:sz w:val="21"/>
                <w:szCs w:val="21"/>
              </w:rPr>
              <w:t xml:space="preserve">1.2 </w:t>
            </w:r>
            <w:r>
              <w:rPr>
                <w:rFonts w:ascii="Times New Roman" w:eastAsiaTheme="minorEastAsia" w:hAnsi="Times New Roman" w:hint="eastAsia"/>
                <w:sz w:val="21"/>
                <w:szCs w:val="21"/>
              </w:rPr>
              <w:t>……</w:t>
            </w:r>
            <w:r w:rsidRPr="00961D58">
              <w:rPr>
                <w:rFonts w:ascii="Calibri" w:hAnsi="Calibri" w:hint="eastAsia"/>
                <w:color w:val="4F81BD" w:themeColor="accent1"/>
                <w:kern w:val="2"/>
                <w:sz w:val="21"/>
                <w:szCs w:val="21"/>
              </w:rPr>
              <w:t>（列出对改毕业要求指标点起支撑作用的课程目标条目内容）</w:t>
            </w:r>
          </w:p>
        </w:tc>
      </w:tr>
      <w:tr w:rsidR="006F3998" w14:paraId="6A1F6161" w14:textId="77777777" w:rsidTr="00324E17">
        <w:trPr>
          <w:trHeight w:val="272"/>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78303677" w14:textId="77777777" w:rsidR="006F3998" w:rsidRDefault="006F3998">
            <w:pPr>
              <w:widowControl/>
              <w:jc w:val="left"/>
              <w:rPr>
                <w:rFonts w:ascii="Times New Roman" w:eastAsiaTheme="minorEastAsia" w:hAnsi="Times New Roman"/>
                <w:b/>
                <w:szCs w:val="21"/>
              </w:rPr>
            </w:pP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CA67694" w14:textId="77777777" w:rsidR="006F3998" w:rsidRDefault="006F3998">
            <w:pPr>
              <w:adjustRightInd w:val="0"/>
              <w:snapToGrid w:val="0"/>
              <w:spacing w:line="288" w:lineRule="auto"/>
              <w:rPr>
                <w:rFonts w:ascii="Times New Roman" w:hAnsi="Times New Roman"/>
                <w:szCs w:val="21"/>
              </w:rPr>
            </w:pPr>
            <w:r>
              <w:rPr>
                <w:rFonts w:ascii="Times New Roman" w:hAnsi="Times New Roman" w:hint="eastAsia"/>
                <w:szCs w:val="21"/>
              </w:rPr>
              <w:t xml:space="preserve">3.2 </w:t>
            </w:r>
            <w:r>
              <w:rPr>
                <w:rFonts w:ascii="Times New Roman" w:hAnsi="Times New Roman" w:hint="eastAsia"/>
                <w:szCs w:val="21"/>
              </w:rPr>
              <w:t>……</w:t>
            </w:r>
          </w:p>
        </w:tc>
        <w:tc>
          <w:tcPr>
            <w:tcW w:w="3458" w:type="dxa"/>
            <w:tcBorders>
              <w:top w:val="single" w:sz="4" w:space="0" w:color="auto"/>
              <w:left w:val="single" w:sz="4" w:space="0" w:color="auto"/>
              <w:bottom w:val="single" w:sz="4" w:space="0" w:color="auto"/>
              <w:right w:val="single" w:sz="4" w:space="0" w:color="auto"/>
            </w:tcBorders>
          </w:tcPr>
          <w:p w14:paraId="491FF5A4" w14:textId="77777777" w:rsidR="006F3998" w:rsidRDefault="00961D58">
            <w:pPr>
              <w:adjustRightInd w:val="0"/>
              <w:snapToGrid w:val="0"/>
              <w:spacing w:line="288" w:lineRule="auto"/>
              <w:rPr>
                <w:rFonts w:ascii="Times New Roman" w:eastAsiaTheme="minorEastAsia" w:hAnsi="Times New Roman"/>
                <w:kern w:val="0"/>
                <w:szCs w:val="21"/>
              </w:rPr>
            </w:pPr>
            <w:r>
              <w:rPr>
                <w:rFonts w:ascii="Times New Roman" w:eastAsiaTheme="minorEastAsia" w:hAnsi="Times New Roman" w:hint="eastAsia"/>
                <w:kern w:val="0"/>
                <w:szCs w:val="21"/>
              </w:rPr>
              <w:t xml:space="preserve">2.2 </w:t>
            </w:r>
            <w:r>
              <w:rPr>
                <w:rFonts w:ascii="Times New Roman" w:eastAsiaTheme="minorEastAsia" w:hAnsi="Times New Roman" w:hint="eastAsia"/>
                <w:kern w:val="0"/>
                <w:szCs w:val="21"/>
              </w:rPr>
              <w:t>……</w:t>
            </w:r>
          </w:p>
        </w:tc>
      </w:tr>
      <w:tr w:rsidR="006F3998" w14:paraId="72F81ED8" w14:textId="77777777" w:rsidTr="00324E17">
        <w:trPr>
          <w:trHeight w:val="353"/>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14:paraId="50E7A70C" w14:textId="77777777" w:rsidR="006F3998" w:rsidRDefault="006F3998" w:rsidP="006F3998">
            <w:pPr>
              <w:autoSpaceDE w:val="0"/>
              <w:autoSpaceDN w:val="0"/>
              <w:jc w:val="center"/>
              <w:textAlignment w:val="bottom"/>
              <w:rPr>
                <w:rFonts w:ascii="Times New Roman" w:eastAsiaTheme="minorEastAsia" w:hAnsi="Times New Roman"/>
                <w:b/>
                <w:szCs w:val="21"/>
              </w:rPr>
            </w:pPr>
            <w:r>
              <w:rPr>
                <w:rFonts w:ascii="Times New Roman" w:eastAsiaTheme="minorEastAsia" w:hAnsi="Times New Roman" w:hint="eastAsia"/>
                <w:b/>
                <w:szCs w:val="21"/>
              </w:rPr>
              <w:t>4.</w:t>
            </w:r>
            <w:r>
              <w:rPr>
                <w:rFonts w:ascii="Times New Roman" w:eastAsiaTheme="minorEastAsia" w:hAnsi="Times New Roman" w:hint="eastAsia"/>
                <w:b/>
                <w:szCs w:val="21"/>
              </w:rPr>
              <w:t>教学能力</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20044E9" w14:textId="77777777" w:rsidR="006F3998" w:rsidRDefault="006F3998" w:rsidP="006F3998">
            <w:pPr>
              <w:pStyle w:val="ab"/>
              <w:widowControl w:val="0"/>
              <w:shd w:val="clear" w:color="auto" w:fill="FFFFFF"/>
              <w:adjustRightInd w:val="0"/>
              <w:snapToGrid w:val="0"/>
              <w:spacing w:before="0" w:beforeAutospacing="0" w:after="0" w:afterAutospacing="0" w:line="288" w:lineRule="auto"/>
              <w:jc w:val="both"/>
              <w:rPr>
                <w:rFonts w:ascii="Times New Roman" w:hAnsi="Times New Roman"/>
                <w:sz w:val="21"/>
                <w:szCs w:val="21"/>
              </w:rPr>
            </w:pPr>
            <w:r>
              <w:rPr>
                <w:rFonts w:ascii="Times New Roman" w:eastAsiaTheme="minorEastAsia" w:hAnsi="Times New Roman" w:hint="eastAsia"/>
                <w:sz w:val="21"/>
                <w:szCs w:val="21"/>
              </w:rPr>
              <w:t>4</w:t>
            </w:r>
            <w:r>
              <w:rPr>
                <w:rFonts w:ascii="Times New Roman" w:eastAsiaTheme="minorEastAsia" w:hAnsi="Times New Roman"/>
                <w:sz w:val="21"/>
                <w:szCs w:val="21"/>
              </w:rPr>
              <w:t xml:space="preserve">.1 </w:t>
            </w:r>
            <w:r>
              <w:rPr>
                <w:rFonts w:ascii="Times New Roman" w:eastAsiaTheme="minorEastAsia" w:hAnsi="Times New Roman" w:hint="eastAsia"/>
                <w:sz w:val="21"/>
                <w:szCs w:val="21"/>
              </w:rPr>
              <w:t>……</w:t>
            </w:r>
          </w:p>
        </w:tc>
        <w:tc>
          <w:tcPr>
            <w:tcW w:w="3458" w:type="dxa"/>
            <w:tcBorders>
              <w:top w:val="single" w:sz="4" w:space="0" w:color="auto"/>
              <w:left w:val="single" w:sz="4" w:space="0" w:color="auto"/>
              <w:bottom w:val="single" w:sz="4" w:space="0" w:color="auto"/>
              <w:right w:val="single" w:sz="4" w:space="0" w:color="auto"/>
            </w:tcBorders>
          </w:tcPr>
          <w:p w14:paraId="3F607869" w14:textId="77777777" w:rsidR="006F3998" w:rsidRDefault="006F3998">
            <w:pPr>
              <w:pStyle w:val="ab"/>
              <w:widowControl w:val="0"/>
              <w:shd w:val="clear" w:color="auto" w:fill="FFFFFF"/>
              <w:adjustRightInd w:val="0"/>
              <w:snapToGrid w:val="0"/>
              <w:spacing w:before="0" w:beforeAutospacing="0" w:after="0" w:afterAutospacing="0" w:line="288" w:lineRule="auto"/>
              <w:jc w:val="both"/>
              <w:rPr>
                <w:rFonts w:ascii="Times New Roman" w:eastAsiaTheme="minorEastAsia" w:hAnsi="Times New Roman"/>
                <w:sz w:val="21"/>
                <w:szCs w:val="21"/>
              </w:rPr>
            </w:pPr>
          </w:p>
        </w:tc>
      </w:tr>
      <w:tr w:rsidR="006F3998" w14:paraId="7A084CE4" w14:textId="77777777" w:rsidTr="00324E17">
        <w:trPr>
          <w:trHeight w:val="340"/>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3C44858" w14:textId="77777777" w:rsidR="006F3998" w:rsidRDefault="006F3998">
            <w:pPr>
              <w:widowControl/>
              <w:jc w:val="left"/>
              <w:rPr>
                <w:rFonts w:ascii="Times New Roman" w:eastAsiaTheme="minorEastAsia" w:hAnsi="Times New Roman"/>
                <w:b/>
                <w:szCs w:val="21"/>
              </w:rPr>
            </w:pP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C1825D3" w14:textId="77777777" w:rsidR="006F3998" w:rsidRDefault="00961D58" w:rsidP="00961D58">
            <w:pPr>
              <w:adjustRightInd w:val="0"/>
              <w:snapToGrid w:val="0"/>
              <w:spacing w:line="288" w:lineRule="auto"/>
              <w:rPr>
                <w:rFonts w:ascii="Times New Roman" w:hAnsi="Times New Roman"/>
                <w:szCs w:val="21"/>
              </w:rPr>
            </w:pPr>
            <w:r>
              <w:rPr>
                <w:rFonts w:ascii="Times New Roman" w:eastAsiaTheme="minorEastAsia" w:hAnsi="Times New Roman" w:hint="eastAsia"/>
                <w:szCs w:val="21"/>
              </w:rPr>
              <w:t>4</w:t>
            </w:r>
            <w:r w:rsidR="006F3998">
              <w:rPr>
                <w:rFonts w:ascii="Times New Roman" w:eastAsiaTheme="minorEastAsia" w:hAnsi="Times New Roman"/>
                <w:szCs w:val="21"/>
              </w:rPr>
              <w:t xml:space="preserve">.3 </w:t>
            </w:r>
            <w:r>
              <w:rPr>
                <w:rFonts w:ascii="Times New Roman" w:eastAsiaTheme="minorEastAsia" w:hAnsi="Times New Roman" w:hint="eastAsia"/>
                <w:szCs w:val="21"/>
              </w:rPr>
              <w:t>……</w:t>
            </w:r>
          </w:p>
        </w:tc>
        <w:tc>
          <w:tcPr>
            <w:tcW w:w="3458" w:type="dxa"/>
            <w:tcBorders>
              <w:top w:val="single" w:sz="4" w:space="0" w:color="auto"/>
              <w:left w:val="single" w:sz="4" w:space="0" w:color="auto"/>
              <w:bottom w:val="single" w:sz="4" w:space="0" w:color="auto"/>
              <w:right w:val="single" w:sz="4" w:space="0" w:color="auto"/>
            </w:tcBorders>
          </w:tcPr>
          <w:p w14:paraId="156FB891" w14:textId="77777777" w:rsidR="006F3998" w:rsidRDefault="006F3998">
            <w:pPr>
              <w:adjustRightInd w:val="0"/>
              <w:snapToGrid w:val="0"/>
              <w:spacing w:line="288" w:lineRule="auto"/>
              <w:rPr>
                <w:rFonts w:ascii="Times New Roman" w:eastAsiaTheme="minorEastAsia" w:hAnsi="Times New Roman"/>
                <w:szCs w:val="21"/>
              </w:rPr>
            </w:pPr>
          </w:p>
        </w:tc>
      </w:tr>
      <w:tr w:rsidR="006F3998" w14:paraId="6A3AFCBF" w14:textId="77777777" w:rsidTr="00324E17">
        <w:trPr>
          <w:trHeight w:val="340"/>
          <w:jc w:val="center"/>
        </w:trPr>
        <w:tc>
          <w:tcPr>
            <w:tcW w:w="1273" w:type="dxa"/>
            <w:tcBorders>
              <w:top w:val="single" w:sz="4" w:space="0" w:color="auto"/>
              <w:left w:val="single" w:sz="4" w:space="0" w:color="auto"/>
              <w:bottom w:val="single" w:sz="4" w:space="0" w:color="auto"/>
              <w:right w:val="single" w:sz="4" w:space="0" w:color="auto"/>
            </w:tcBorders>
            <w:vAlign w:val="center"/>
          </w:tcPr>
          <w:p w14:paraId="2B7ACC34" w14:textId="77777777" w:rsidR="006F3998" w:rsidRDefault="006F3998">
            <w:pPr>
              <w:widowControl/>
              <w:jc w:val="left"/>
              <w:rPr>
                <w:rFonts w:ascii="Times New Roman" w:eastAsiaTheme="minorEastAsia" w:hAnsi="Times New Roman"/>
                <w:b/>
                <w:szCs w:val="21"/>
              </w:rPr>
            </w:pPr>
            <w:r>
              <w:rPr>
                <w:rFonts w:ascii="Times New Roman" w:eastAsiaTheme="minorEastAsia" w:hAnsi="Times New Roman" w:hint="eastAsia"/>
                <w:b/>
                <w:szCs w:val="21"/>
              </w:rPr>
              <w:t>7.</w:t>
            </w:r>
            <w:r>
              <w:rPr>
                <w:rFonts w:ascii="Times New Roman" w:eastAsiaTheme="minorEastAsia" w:hAnsi="Times New Roman" w:hint="eastAsia"/>
                <w:b/>
                <w:szCs w:val="21"/>
              </w:rPr>
              <w:t>学会反思</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0F8A6A8" w14:textId="77777777" w:rsidR="006F3998" w:rsidRDefault="00961D58">
            <w:pPr>
              <w:adjustRightInd w:val="0"/>
              <w:snapToGrid w:val="0"/>
              <w:spacing w:line="288" w:lineRule="auto"/>
              <w:rPr>
                <w:rFonts w:ascii="Times New Roman" w:eastAsiaTheme="minorEastAsia" w:hAnsi="Times New Roman"/>
                <w:szCs w:val="21"/>
              </w:rPr>
            </w:pPr>
            <w:r>
              <w:rPr>
                <w:rFonts w:ascii="Times New Roman" w:eastAsiaTheme="minorEastAsia" w:hAnsi="Times New Roman" w:hint="eastAsia"/>
                <w:szCs w:val="21"/>
              </w:rPr>
              <w:t xml:space="preserve">7.2 </w:t>
            </w:r>
            <w:r>
              <w:rPr>
                <w:rFonts w:ascii="Times New Roman" w:eastAsiaTheme="minorEastAsia" w:hAnsi="Times New Roman" w:hint="eastAsia"/>
                <w:szCs w:val="21"/>
              </w:rPr>
              <w:t>……</w:t>
            </w:r>
          </w:p>
        </w:tc>
        <w:tc>
          <w:tcPr>
            <w:tcW w:w="3458" w:type="dxa"/>
            <w:tcBorders>
              <w:top w:val="single" w:sz="4" w:space="0" w:color="auto"/>
              <w:left w:val="single" w:sz="4" w:space="0" w:color="auto"/>
              <w:bottom w:val="single" w:sz="4" w:space="0" w:color="auto"/>
              <w:right w:val="single" w:sz="4" w:space="0" w:color="auto"/>
            </w:tcBorders>
          </w:tcPr>
          <w:p w14:paraId="7E1E449B" w14:textId="77777777" w:rsidR="006F3998" w:rsidRDefault="006F3998">
            <w:pPr>
              <w:adjustRightInd w:val="0"/>
              <w:snapToGrid w:val="0"/>
              <w:spacing w:line="288" w:lineRule="auto"/>
              <w:rPr>
                <w:rFonts w:ascii="Times New Roman" w:eastAsiaTheme="minorEastAsia" w:hAnsi="Times New Roman"/>
                <w:szCs w:val="21"/>
              </w:rPr>
            </w:pPr>
          </w:p>
        </w:tc>
      </w:tr>
    </w:tbl>
    <w:p w14:paraId="73FF10C3" w14:textId="77777777" w:rsidR="00BD48AB" w:rsidRPr="00DE7B46" w:rsidRDefault="00250CCA" w:rsidP="00931F53">
      <w:pPr>
        <w:pStyle w:val="1"/>
        <w:adjustRightInd w:val="0"/>
        <w:snapToGrid w:val="0"/>
        <w:spacing w:beforeLines="50" w:before="156" w:afterLines="50" w:after="156" w:line="440" w:lineRule="exact"/>
        <w:ind w:left="0" w:firstLineChars="200" w:firstLine="482"/>
        <w:rPr>
          <w:color w:val="0070C0"/>
        </w:rPr>
      </w:pPr>
      <w:r>
        <w:rPr>
          <w:rFonts w:hint="eastAsia"/>
        </w:rPr>
        <w:t>四、课程</w:t>
      </w:r>
      <w:r>
        <w:t>内容</w:t>
      </w:r>
      <w:r>
        <w:rPr>
          <w:rFonts w:hint="eastAsia"/>
        </w:rPr>
        <w:t>标准</w:t>
      </w:r>
      <w:r w:rsidR="00F401E8" w:rsidRPr="00DE7B46">
        <w:rPr>
          <w:rFonts w:hint="eastAsia"/>
          <w:color w:val="0070C0"/>
        </w:rPr>
        <w:t>（</w:t>
      </w:r>
      <w:r w:rsidR="00F451B8" w:rsidRPr="00DE7B46">
        <w:rPr>
          <w:rFonts w:hint="eastAsia"/>
          <w:color w:val="0070C0"/>
        </w:rPr>
        <w:t>以</w:t>
      </w:r>
      <w:r w:rsidR="00DE7B46">
        <w:rPr>
          <w:rFonts w:hint="eastAsia"/>
          <w:color w:val="0070C0"/>
        </w:rPr>
        <w:t>章节或课次</w:t>
      </w:r>
      <w:r w:rsidR="00F451B8" w:rsidRPr="00DE7B46">
        <w:rPr>
          <w:rFonts w:hint="eastAsia"/>
          <w:color w:val="0070C0"/>
        </w:rPr>
        <w:t>为单位，</w:t>
      </w:r>
      <w:r w:rsidR="00CF0F0B" w:rsidRPr="00DE7B46">
        <w:rPr>
          <w:rFonts w:hint="eastAsia"/>
          <w:color w:val="0070C0"/>
        </w:rPr>
        <w:t>列出</w:t>
      </w:r>
      <w:r w:rsidR="00F451B8" w:rsidRPr="00DE7B46">
        <w:rPr>
          <w:rFonts w:hint="eastAsia"/>
          <w:color w:val="0070C0"/>
        </w:rPr>
        <w:t>所有的</w:t>
      </w:r>
      <w:r w:rsidR="00CF0F0B" w:rsidRPr="00DE7B46">
        <w:rPr>
          <w:rFonts w:hint="eastAsia"/>
          <w:color w:val="0070C0"/>
        </w:rPr>
        <w:t>教学内容和</w:t>
      </w:r>
      <w:r w:rsidR="00961D58" w:rsidRPr="00DE7B46">
        <w:rPr>
          <w:rFonts w:hint="eastAsia"/>
          <w:color w:val="0070C0"/>
        </w:rPr>
        <w:t>学生学习</w:t>
      </w:r>
      <w:r w:rsidR="00961D58">
        <w:rPr>
          <w:rFonts w:hint="eastAsia"/>
          <w:color w:val="0070C0"/>
        </w:rPr>
        <w:t>该部分教学内容</w:t>
      </w:r>
      <w:r w:rsidR="00CF0F0B" w:rsidRPr="00DE7B46">
        <w:rPr>
          <w:rFonts w:hint="eastAsia"/>
          <w:color w:val="0070C0"/>
        </w:rPr>
        <w:t>的</w:t>
      </w:r>
      <w:r w:rsidR="00961D58">
        <w:rPr>
          <w:rFonts w:hint="eastAsia"/>
          <w:color w:val="0070C0"/>
        </w:rPr>
        <w:t>基本</w:t>
      </w:r>
      <w:r w:rsidR="00CF0F0B" w:rsidRPr="00DE7B46">
        <w:rPr>
          <w:rFonts w:hint="eastAsia"/>
          <w:color w:val="0070C0"/>
        </w:rPr>
        <w:t>要求</w:t>
      </w:r>
      <w:r w:rsidR="00F451B8" w:rsidRPr="00DE7B46">
        <w:rPr>
          <w:rFonts w:hint="eastAsia"/>
          <w:color w:val="0070C0"/>
        </w:rPr>
        <w:t>。</w:t>
      </w:r>
      <w:r w:rsidR="00324E17">
        <w:rPr>
          <w:rFonts w:hint="eastAsia"/>
          <w:color w:val="0070C0"/>
        </w:rPr>
        <w:t>线上线下混合式教学，则要在这部分注明哪些内容是线上学习，哪些内容是线下讲授，以及线上线下的学时分配</w:t>
      </w:r>
      <w:r w:rsidR="00F401E8" w:rsidRPr="00DE7B46">
        <w:rPr>
          <w:rFonts w:hint="eastAsia"/>
          <w:color w:val="0070C0"/>
        </w:rPr>
        <w:t>）</w:t>
      </w:r>
    </w:p>
    <w:p w14:paraId="1B32FFD4" w14:textId="77777777" w:rsidR="00BD48AB" w:rsidRPr="00DE7B46" w:rsidRDefault="00250CCA" w:rsidP="00931F53">
      <w:pPr>
        <w:adjustRightInd w:val="0"/>
        <w:snapToGrid w:val="0"/>
        <w:spacing w:beforeLines="50" w:before="156" w:line="440" w:lineRule="exact"/>
        <w:ind w:firstLineChars="200" w:firstLine="482"/>
        <w:jc w:val="left"/>
        <w:rPr>
          <w:rFonts w:asciiTheme="minorEastAsia" w:eastAsiaTheme="minorEastAsia" w:hAnsiTheme="minorEastAsia"/>
          <w:b/>
          <w:bCs/>
          <w:color w:val="FF0000"/>
          <w:sz w:val="24"/>
          <w:szCs w:val="24"/>
        </w:rPr>
      </w:pPr>
      <w:r w:rsidRPr="00DE7B46">
        <w:rPr>
          <w:rFonts w:asciiTheme="minorEastAsia" w:eastAsiaTheme="minorEastAsia" w:hAnsiTheme="minorEastAsia" w:hint="eastAsia"/>
          <w:b/>
          <w:color w:val="FF0000"/>
          <w:sz w:val="24"/>
          <w:szCs w:val="24"/>
        </w:rPr>
        <w:t>第</w:t>
      </w:r>
      <w:r w:rsidR="003B516B">
        <w:rPr>
          <w:rFonts w:asciiTheme="minorEastAsia" w:eastAsiaTheme="minorEastAsia" w:hAnsiTheme="minorEastAsia" w:hint="eastAsia"/>
          <w:b/>
          <w:color w:val="FF0000"/>
          <w:sz w:val="24"/>
          <w:szCs w:val="24"/>
        </w:rPr>
        <w:t>一</w:t>
      </w:r>
      <w:r w:rsidRPr="00DE7B46">
        <w:rPr>
          <w:rFonts w:asciiTheme="minorEastAsia" w:eastAsiaTheme="minorEastAsia" w:hAnsiTheme="minorEastAsia" w:hint="eastAsia"/>
          <w:b/>
          <w:color w:val="FF0000"/>
          <w:sz w:val="24"/>
          <w:szCs w:val="24"/>
        </w:rPr>
        <w:t>章：</w:t>
      </w:r>
      <w:r w:rsidR="003B516B">
        <w:rPr>
          <w:rFonts w:asciiTheme="minorEastAsia" w:eastAsiaTheme="minorEastAsia" w:hAnsiTheme="minorEastAsia" w:hint="eastAsia"/>
          <w:b/>
          <w:bCs/>
          <w:color w:val="FF0000"/>
          <w:sz w:val="24"/>
          <w:szCs w:val="24"/>
        </w:rPr>
        <w:t>****</w:t>
      </w:r>
      <w:r w:rsidR="007E67AC" w:rsidRPr="00DE7B46">
        <w:rPr>
          <w:rFonts w:ascii="宋体" w:hAnsi="宋体" w:cs="宋体" w:hint="eastAsia"/>
          <w:b/>
          <w:bCs/>
          <w:color w:val="0070C0"/>
          <w:kern w:val="0"/>
          <w:sz w:val="24"/>
          <w:szCs w:val="24"/>
          <w:lang w:val="zh-CN" w:bidi="zh-CN"/>
        </w:rPr>
        <w:t>（</w:t>
      </w:r>
      <w:r w:rsidR="003B516B">
        <w:rPr>
          <w:rFonts w:ascii="宋体" w:hAnsi="宋体" w:cs="宋体" w:hint="eastAsia"/>
          <w:b/>
          <w:bCs/>
          <w:color w:val="0070C0"/>
          <w:kern w:val="0"/>
          <w:sz w:val="24"/>
          <w:szCs w:val="24"/>
          <w:lang w:val="zh-CN" w:bidi="zh-CN"/>
        </w:rPr>
        <w:t>或</w:t>
      </w:r>
      <w:r w:rsidR="003B516B" w:rsidRPr="003B516B">
        <w:rPr>
          <w:rFonts w:asciiTheme="minorEastAsia" w:eastAsiaTheme="minorEastAsia" w:hAnsiTheme="minorEastAsia" w:hint="eastAsia"/>
          <w:b/>
          <w:color w:val="FF0000"/>
          <w:sz w:val="24"/>
          <w:szCs w:val="24"/>
        </w:rPr>
        <w:t>第一次课：*****</w:t>
      </w:r>
      <w:r w:rsidR="00961D58">
        <w:rPr>
          <w:rFonts w:asciiTheme="minorEastAsia" w:eastAsiaTheme="minorEastAsia" w:hAnsiTheme="minorEastAsia" w:hint="eastAsia"/>
          <w:b/>
          <w:color w:val="FF0000"/>
          <w:sz w:val="24"/>
          <w:szCs w:val="24"/>
        </w:rPr>
        <w:t>。</w:t>
      </w:r>
      <w:r w:rsidR="007E67AC" w:rsidRPr="00DE7B46">
        <w:rPr>
          <w:rFonts w:ascii="宋体" w:hAnsi="宋体" w:cs="宋体" w:hint="eastAsia"/>
          <w:b/>
          <w:bCs/>
          <w:color w:val="0070C0"/>
          <w:kern w:val="0"/>
          <w:sz w:val="24"/>
          <w:szCs w:val="24"/>
          <w:lang w:val="zh-CN" w:bidi="zh-CN"/>
        </w:rPr>
        <w:t>格式：小四号宋体加粗，首行缩进2字符，段前0.5行，行距为固定值22磅）</w:t>
      </w:r>
    </w:p>
    <w:p w14:paraId="0E8D2C94" w14:textId="77777777" w:rsidR="00BD48AB" w:rsidRPr="00127DB0" w:rsidRDefault="00250CCA" w:rsidP="00931F53">
      <w:pPr>
        <w:adjustRightInd w:val="0"/>
        <w:snapToGrid w:val="0"/>
        <w:spacing w:line="440" w:lineRule="exact"/>
        <w:ind w:firstLineChars="200" w:firstLine="482"/>
        <w:rPr>
          <w:rFonts w:asciiTheme="minorEastAsia" w:eastAsiaTheme="minorEastAsia" w:hAnsiTheme="minorEastAsia"/>
          <w:b/>
          <w:color w:val="FF0000"/>
          <w:sz w:val="24"/>
          <w:szCs w:val="24"/>
        </w:rPr>
      </w:pPr>
      <w:r w:rsidRPr="00127DB0">
        <w:rPr>
          <w:rFonts w:asciiTheme="minorEastAsia" w:eastAsiaTheme="minorEastAsia" w:hAnsiTheme="minorEastAsia" w:hint="eastAsia"/>
          <w:b/>
          <w:color w:val="FF0000"/>
          <w:sz w:val="24"/>
          <w:szCs w:val="24"/>
        </w:rPr>
        <w:t>教学内容：</w:t>
      </w:r>
      <w:r w:rsidR="003B516B" w:rsidRPr="00127DB0">
        <w:rPr>
          <w:rFonts w:asciiTheme="minorEastAsia" w:eastAsiaTheme="minorEastAsia" w:hAnsiTheme="minorEastAsia"/>
          <w:b/>
          <w:color w:val="FF0000"/>
          <w:sz w:val="24"/>
          <w:szCs w:val="24"/>
        </w:rPr>
        <w:t xml:space="preserve"> </w:t>
      </w:r>
    </w:p>
    <w:p w14:paraId="58F3E4F5" w14:textId="77777777" w:rsidR="00BD48AB" w:rsidRPr="00DE7B46" w:rsidRDefault="00961D58" w:rsidP="00931F53">
      <w:pPr>
        <w:adjustRightInd w:val="0"/>
        <w:snapToGrid w:val="0"/>
        <w:spacing w:line="440" w:lineRule="exact"/>
        <w:ind w:firstLineChars="200" w:firstLine="480"/>
        <w:rPr>
          <w:rFonts w:asciiTheme="minorEastAsia" w:eastAsiaTheme="minorEastAsia" w:hAnsiTheme="minorEastAsia"/>
          <w:color w:val="FF0000"/>
          <w:sz w:val="24"/>
          <w:szCs w:val="24"/>
        </w:rPr>
      </w:pPr>
      <w:r w:rsidRPr="00127DB0">
        <w:rPr>
          <w:rFonts w:asciiTheme="minorEastAsia" w:eastAsiaTheme="minorEastAsia" w:hAnsiTheme="minorEastAsia" w:hint="eastAsia"/>
          <w:color w:val="FF0000"/>
          <w:sz w:val="24"/>
          <w:szCs w:val="24"/>
        </w:rPr>
        <w:t>1.</w:t>
      </w:r>
      <w:r w:rsidR="003B516B" w:rsidRPr="00127DB0">
        <w:rPr>
          <w:rFonts w:asciiTheme="minorEastAsia" w:eastAsiaTheme="minorEastAsia" w:hAnsiTheme="minorEastAsia" w:hint="eastAsia"/>
          <w:color w:val="FF0000"/>
          <w:sz w:val="24"/>
          <w:szCs w:val="24"/>
        </w:rPr>
        <w:t>……</w:t>
      </w:r>
      <w:r w:rsidR="00250CCA" w:rsidRPr="00DE7B46">
        <w:rPr>
          <w:rFonts w:asciiTheme="minorEastAsia" w:eastAsiaTheme="minorEastAsia" w:hAnsiTheme="minorEastAsia" w:hint="eastAsia"/>
          <w:color w:val="FF0000"/>
          <w:sz w:val="24"/>
          <w:szCs w:val="24"/>
        </w:rPr>
        <w:t>；</w:t>
      </w:r>
      <w:r w:rsidR="007E67AC" w:rsidRPr="00DE7B46">
        <w:rPr>
          <w:rFonts w:ascii="宋体" w:hAnsi="宋体" w:cs="宋体" w:hint="eastAsia"/>
          <w:b/>
          <w:bCs/>
          <w:color w:val="0070C0"/>
          <w:kern w:val="0"/>
          <w:sz w:val="24"/>
          <w:szCs w:val="24"/>
          <w:lang w:val="zh-CN" w:bidi="zh-CN"/>
        </w:rPr>
        <w:t>（格式：小四号宋体，首行缩进2字符，段前0.5行，行距为固定值22磅）</w:t>
      </w:r>
    </w:p>
    <w:p w14:paraId="1FA377E1" w14:textId="77777777" w:rsidR="00BD48AB" w:rsidRPr="00127DB0" w:rsidRDefault="00961D58" w:rsidP="00931F53">
      <w:pPr>
        <w:adjustRightInd w:val="0"/>
        <w:snapToGrid w:val="0"/>
        <w:spacing w:line="440" w:lineRule="exact"/>
        <w:ind w:firstLineChars="200" w:firstLine="480"/>
        <w:rPr>
          <w:rFonts w:asciiTheme="minorEastAsia" w:eastAsiaTheme="minorEastAsia" w:hAnsiTheme="minorEastAsia"/>
          <w:color w:val="FF0000"/>
          <w:sz w:val="24"/>
          <w:szCs w:val="24"/>
        </w:rPr>
      </w:pPr>
      <w:r w:rsidRPr="00127DB0">
        <w:rPr>
          <w:rFonts w:asciiTheme="minorEastAsia" w:eastAsiaTheme="minorEastAsia" w:hAnsiTheme="minorEastAsia" w:hint="eastAsia"/>
          <w:color w:val="FF0000"/>
          <w:sz w:val="24"/>
          <w:szCs w:val="24"/>
        </w:rPr>
        <w:t>2.</w:t>
      </w:r>
      <w:r w:rsidR="003B516B" w:rsidRPr="00127DB0">
        <w:rPr>
          <w:rFonts w:asciiTheme="minorEastAsia" w:eastAsiaTheme="minorEastAsia" w:hAnsiTheme="minorEastAsia" w:hint="eastAsia"/>
          <w:color w:val="FF0000"/>
          <w:sz w:val="24"/>
          <w:szCs w:val="24"/>
        </w:rPr>
        <w:t>……</w:t>
      </w:r>
      <w:r w:rsidR="00250CCA" w:rsidRPr="00127DB0">
        <w:rPr>
          <w:rFonts w:asciiTheme="minorEastAsia" w:eastAsiaTheme="minorEastAsia" w:hAnsiTheme="minorEastAsia" w:hint="eastAsia"/>
          <w:color w:val="FF0000"/>
          <w:sz w:val="24"/>
          <w:szCs w:val="24"/>
        </w:rPr>
        <w:t>；</w:t>
      </w:r>
    </w:p>
    <w:p w14:paraId="5D3AA34A" w14:textId="77777777" w:rsidR="00BD48AB" w:rsidRDefault="00250CCA" w:rsidP="00931F53">
      <w:pPr>
        <w:pStyle w:val="ab"/>
        <w:widowControl w:val="0"/>
        <w:adjustRightInd w:val="0"/>
        <w:snapToGrid w:val="0"/>
        <w:spacing w:before="0" w:beforeAutospacing="0" w:after="0" w:afterAutospacing="0" w:line="440" w:lineRule="exact"/>
        <w:ind w:firstLineChars="200" w:firstLine="482"/>
        <w:jc w:val="both"/>
        <w:rPr>
          <w:rFonts w:asciiTheme="minorEastAsia" w:eastAsiaTheme="minorEastAsia" w:hAnsiTheme="minorEastAsia"/>
          <w:color w:val="FF0000"/>
          <w:kern w:val="2"/>
          <w:szCs w:val="24"/>
        </w:rPr>
      </w:pPr>
      <w:r w:rsidRPr="00127DB0">
        <w:rPr>
          <w:rFonts w:asciiTheme="minorEastAsia" w:eastAsiaTheme="minorEastAsia" w:hAnsiTheme="minorEastAsia" w:hint="eastAsia"/>
          <w:b/>
          <w:color w:val="FF0000"/>
          <w:kern w:val="2"/>
          <w:szCs w:val="24"/>
        </w:rPr>
        <w:t>要求学生：</w:t>
      </w:r>
      <w:r w:rsidR="001B675C" w:rsidRPr="00DE7B46">
        <w:rPr>
          <w:rFonts w:cs="宋体" w:hint="eastAsia"/>
          <w:b/>
          <w:bCs/>
          <w:color w:val="0070C0"/>
          <w:szCs w:val="24"/>
          <w:lang w:val="zh-CN" w:bidi="zh-CN"/>
        </w:rPr>
        <w:t>（小四号宋体加粗，后面的内容不加粗）</w:t>
      </w:r>
      <w:r w:rsidRPr="00DE7B46">
        <w:rPr>
          <w:rFonts w:asciiTheme="minorEastAsia" w:eastAsiaTheme="minorEastAsia" w:hAnsiTheme="minorEastAsia" w:hint="eastAsia"/>
          <w:color w:val="FF0000"/>
          <w:kern w:val="2"/>
          <w:szCs w:val="24"/>
        </w:rPr>
        <w:t>掌握</w:t>
      </w:r>
      <w:r w:rsidR="003B516B">
        <w:rPr>
          <w:rFonts w:asciiTheme="minorEastAsia" w:eastAsiaTheme="minorEastAsia" w:hAnsiTheme="minorEastAsia" w:hint="eastAsia"/>
          <w:color w:val="FF0000"/>
          <w:kern w:val="2"/>
          <w:szCs w:val="24"/>
        </w:rPr>
        <w:t>……</w:t>
      </w:r>
      <w:r w:rsidRPr="00DE7B46">
        <w:rPr>
          <w:rFonts w:asciiTheme="minorEastAsia" w:eastAsiaTheme="minorEastAsia" w:hAnsiTheme="minorEastAsia" w:hint="eastAsia"/>
          <w:color w:val="FF0000"/>
          <w:kern w:val="2"/>
          <w:szCs w:val="24"/>
        </w:rPr>
        <w:t>，理解</w:t>
      </w:r>
      <w:r w:rsidR="003B516B">
        <w:rPr>
          <w:rFonts w:asciiTheme="minorEastAsia" w:eastAsiaTheme="minorEastAsia" w:hAnsiTheme="minorEastAsia" w:hint="eastAsia"/>
          <w:color w:val="FF0000"/>
          <w:kern w:val="2"/>
          <w:szCs w:val="24"/>
        </w:rPr>
        <w:t>……</w:t>
      </w:r>
      <w:r w:rsidRPr="00DE7B46">
        <w:rPr>
          <w:rFonts w:asciiTheme="minorEastAsia" w:eastAsiaTheme="minorEastAsia" w:hAnsiTheme="minorEastAsia" w:hint="eastAsia"/>
          <w:color w:val="FF0000"/>
          <w:kern w:val="2"/>
          <w:szCs w:val="24"/>
        </w:rPr>
        <w:t>，能应用</w:t>
      </w:r>
      <w:r w:rsidR="003B516B">
        <w:rPr>
          <w:rFonts w:asciiTheme="minorEastAsia" w:eastAsiaTheme="minorEastAsia" w:hAnsiTheme="minorEastAsia" w:hint="eastAsia"/>
          <w:color w:val="FF0000"/>
          <w:kern w:val="2"/>
          <w:szCs w:val="24"/>
        </w:rPr>
        <w:t>……</w:t>
      </w:r>
      <w:r w:rsidRPr="00DE7B46">
        <w:rPr>
          <w:rFonts w:asciiTheme="minorEastAsia" w:eastAsiaTheme="minorEastAsia" w:hAnsiTheme="minorEastAsia" w:hint="eastAsia"/>
          <w:color w:val="FF0000"/>
          <w:kern w:val="2"/>
          <w:szCs w:val="24"/>
        </w:rPr>
        <w:t>。</w:t>
      </w:r>
    </w:p>
    <w:p w14:paraId="2D9742B3" w14:textId="77777777" w:rsidR="00961D58" w:rsidRPr="00DE7B46" w:rsidRDefault="00961D58" w:rsidP="00961D58">
      <w:pPr>
        <w:pStyle w:val="ab"/>
        <w:widowControl w:val="0"/>
        <w:adjustRightInd w:val="0"/>
        <w:snapToGrid w:val="0"/>
        <w:spacing w:before="0" w:beforeAutospacing="0" w:after="0" w:afterAutospacing="0" w:line="440" w:lineRule="exact"/>
        <w:ind w:firstLineChars="200" w:firstLine="482"/>
        <w:jc w:val="both"/>
        <w:rPr>
          <w:rFonts w:asciiTheme="minorEastAsia" w:eastAsiaTheme="minorEastAsia" w:hAnsiTheme="minorEastAsia"/>
          <w:color w:val="FF0000"/>
          <w:kern w:val="2"/>
          <w:szCs w:val="24"/>
        </w:rPr>
      </w:pPr>
      <w:r w:rsidRPr="00DE7B46">
        <w:rPr>
          <w:rFonts w:asciiTheme="minorEastAsia" w:eastAsiaTheme="minorEastAsia" w:hAnsiTheme="minorEastAsia" w:hint="eastAsia"/>
          <w:b/>
          <w:color w:val="FF0000"/>
          <w:szCs w:val="24"/>
        </w:rPr>
        <w:t>第</w:t>
      </w:r>
      <w:r>
        <w:rPr>
          <w:rFonts w:asciiTheme="minorEastAsia" w:eastAsiaTheme="minorEastAsia" w:hAnsiTheme="minorEastAsia" w:hint="eastAsia"/>
          <w:b/>
          <w:color w:val="FF0000"/>
          <w:szCs w:val="24"/>
        </w:rPr>
        <w:t>二</w:t>
      </w:r>
      <w:r w:rsidRPr="00DE7B46">
        <w:rPr>
          <w:rFonts w:asciiTheme="minorEastAsia" w:eastAsiaTheme="minorEastAsia" w:hAnsiTheme="minorEastAsia" w:hint="eastAsia"/>
          <w:b/>
          <w:color w:val="FF0000"/>
          <w:szCs w:val="24"/>
        </w:rPr>
        <w:t>章：</w:t>
      </w:r>
      <w:r>
        <w:rPr>
          <w:rFonts w:asciiTheme="minorEastAsia" w:eastAsiaTheme="minorEastAsia" w:hAnsiTheme="minorEastAsia" w:hint="eastAsia"/>
          <w:b/>
          <w:bCs/>
          <w:color w:val="FF0000"/>
          <w:szCs w:val="24"/>
        </w:rPr>
        <w:t>****</w:t>
      </w:r>
    </w:p>
    <w:p w14:paraId="1EE68753" w14:textId="77777777" w:rsidR="00BD48AB" w:rsidRDefault="00250CCA" w:rsidP="00931F53">
      <w:pPr>
        <w:pStyle w:val="1"/>
        <w:adjustRightInd w:val="0"/>
        <w:snapToGrid w:val="0"/>
        <w:spacing w:beforeLines="50" w:before="156" w:afterLines="50" w:after="156" w:line="440" w:lineRule="exact"/>
        <w:ind w:left="0" w:firstLineChars="200" w:firstLine="482"/>
      </w:pPr>
      <w:r>
        <w:rPr>
          <w:rFonts w:hint="eastAsia"/>
        </w:rPr>
        <w:t>五、课程教学进度安排</w:t>
      </w:r>
    </w:p>
    <w:p w14:paraId="0CE23AC5" w14:textId="77777777" w:rsidR="00BD48AB" w:rsidRDefault="00250CCA" w:rsidP="00931F53">
      <w:pPr>
        <w:adjustRightInd w:val="0"/>
        <w:snapToGrid w:val="0"/>
        <w:spacing w:line="440" w:lineRule="exact"/>
        <w:ind w:firstLineChars="200" w:firstLine="480"/>
        <w:jc w:val="left"/>
        <w:rPr>
          <w:rFonts w:asciiTheme="minorEastAsia" w:eastAsiaTheme="minorEastAsia" w:hAnsiTheme="minorEastAsia"/>
          <w:bCs/>
          <w:color w:val="FF0000"/>
          <w:sz w:val="24"/>
          <w:szCs w:val="24"/>
        </w:rPr>
      </w:pPr>
      <w:r>
        <w:rPr>
          <w:rFonts w:asciiTheme="minorEastAsia" w:eastAsiaTheme="minorEastAsia" w:hAnsiTheme="minorEastAsia" w:hint="eastAsia"/>
          <w:bCs/>
          <w:color w:val="FF0000"/>
          <w:sz w:val="24"/>
          <w:szCs w:val="24"/>
        </w:rPr>
        <w:t>第</w:t>
      </w:r>
      <w:r w:rsidR="003B516B">
        <w:rPr>
          <w:rFonts w:asciiTheme="minorEastAsia" w:eastAsiaTheme="minorEastAsia" w:hAnsiTheme="minorEastAsia" w:hint="eastAsia"/>
          <w:bCs/>
          <w:color w:val="FF0000"/>
          <w:sz w:val="24"/>
          <w:szCs w:val="24"/>
        </w:rPr>
        <w:t>一</w:t>
      </w:r>
      <w:r>
        <w:rPr>
          <w:rFonts w:asciiTheme="minorEastAsia" w:eastAsiaTheme="minorEastAsia" w:hAnsiTheme="minorEastAsia" w:hint="eastAsia"/>
          <w:bCs/>
          <w:color w:val="FF0000"/>
          <w:sz w:val="24"/>
          <w:szCs w:val="24"/>
        </w:rPr>
        <w:t xml:space="preserve">章  </w:t>
      </w:r>
      <w:r w:rsidR="003B516B">
        <w:rPr>
          <w:rFonts w:asciiTheme="minorEastAsia" w:eastAsiaTheme="minorEastAsia" w:hAnsiTheme="minorEastAsia" w:hint="eastAsia"/>
          <w:bCs/>
          <w:color w:val="FF0000"/>
          <w:sz w:val="24"/>
          <w:szCs w:val="24"/>
        </w:rPr>
        <w:t>****</w:t>
      </w:r>
      <w:r>
        <w:rPr>
          <w:rFonts w:asciiTheme="minorEastAsia" w:eastAsiaTheme="minorEastAsia" w:hAnsiTheme="minorEastAsia"/>
          <w:bCs/>
          <w:color w:val="FF0000"/>
          <w:sz w:val="24"/>
          <w:szCs w:val="24"/>
        </w:rPr>
        <w:t>（</w:t>
      </w:r>
      <w:r w:rsidR="003B516B">
        <w:rPr>
          <w:rFonts w:asciiTheme="minorEastAsia" w:eastAsiaTheme="minorEastAsia" w:hAnsiTheme="minorEastAsia" w:hint="eastAsia"/>
          <w:bCs/>
          <w:color w:val="FF0000"/>
          <w:sz w:val="24"/>
          <w:szCs w:val="24"/>
        </w:rPr>
        <w:t>**</w:t>
      </w:r>
      <w:r>
        <w:rPr>
          <w:rFonts w:asciiTheme="minorEastAsia" w:eastAsiaTheme="minorEastAsia" w:hAnsiTheme="minorEastAsia"/>
          <w:bCs/>
          <w:color w:val="FF0000"/>
          <w:sz w:val="24"/>
          <w:szCs w:val="24"/>
        </w:rPr>
        <w:t>学时）</w:t>
      </w:r>
    </w:p>
    <w:p w14:paraId="5DF55335" w14:textId="77777777" w:rsidR="00BD48AB" w:rsidRDefault="00250CCA" w:rsidP="00931F53">
      <w:pPr>
        <w:adjustRightInd w:val="0"/>
        <w:snapToGrid w:val="0"/>
        <w:spacing w:line="440" w:lineRule="exact"/>
        <w:ind w:firstLineChars="200" w:firstLine="480"/>
        <w:jc w:val="left"/>
        <w:rPr>
          <w:rFonts w:asciiTheme="minorEastAsia" w:eastAsiaTheme="minorEastAsia" w:hAnsiTheme="minorEastAsia"/>
          <w:bCs/>
          <w:color w:val="FF0000"/>
          <w:sz w:val="24"/>
          <w:szCs w:val="24"/>
        </w:rPr>
      </w:pPr>
      <w:r>
        <w:rPr>
          <w:rFonts w:asciiTheme="minorEastAsia" w:eastAsiaTheme="minorEastAsia" w:hAnsiTheme="minorEastAsia" w:hint="eastAsia"/>
          <w:bCs/>
          <w:color w:val="FF0000"/>
          <w:sz w:val="24"/>
          <w:szCs w:val="24"/>
        </w:rPr>
        <w:t>第</w:t>
      </w:r>
      <w:r w:rsidR="003B516B">
        <w:rPr>
          <w:rFonts w:asciiTheme="minorEastAsia" w:eastAsiaTheme="minorEastAsia" w:hAnsiTheme="minorEastAsia" w:hint="eastAsia"/>
          <w:bCs/>
          <w:color w:val="FF0000"/>
          <w:sz w:val="24"/>
          <w:szCs w:val="24"/>
        </w:rPr>
        <w:t>二</w:t>
      </w:r>
      <w:r>
        <w:rPr>
          <w:rFonts w:asciiTheme="minorEastAsia" w:eastAsiaTheme="minorEastAsia" w:hAnsiTheme="minorEastAsia" w:hint="eastAsia"/>
          <w:bCs/>
          <w:color w:val="FF0000"/>
          <w:sz w:val="24"/>
          <w:szCs w:val="24"/>
        </w:rPr>
        <w:t xml:space="preserve">章  </w:t>
      </w:r>
      <w:r w:rsidR="003B516B">
        <w:rPr>
          <w:rFonts w:asciiTheme="minorEastAsia" w:eastAsiaTheme="minorEastAsia" w:hAnsiTheme="minorEastAsia" w:hint="eastAsia"/>
          <w:bCs/>
          <w:color w:val="FF0000"/>
          <w:sz w:val="24"/>
          <w:szCs w:val="24"/>
        </w:rPr>
        <w:t>******</w:t>
      </w:r>
      <w:r>
        <w:rPr>
          <w:rFonts w:asciiTheme="minorEastAsia" w:eastAsiaTheme="minorEastAsia" w:hAnsiTheme="minorEastAsia"/>
          <w:bCs/>
          <w:color w:val="FF0000"/>
          <w:sz w:val="24"/>
          <w:szCs w:val="24"/>
        </w:rPr>
        <w:t>（</w:t>
      </w:r>
      <w:r w:rsidR="003B516B">
        <w:rPr>
          <w:rFonts w:asciiTheme="minorEastAsia" w:eastAsiaTheme="minorEastAsia" w:hAnsiTheme="minorEastAsia" w:hint="eastAsia"/>
          <w:bCs/>
          <w:color w:val="FF0000"/>
          <w:sz w:val="24"/>
          <w:szCs w:val="24"/>
        </w:rPr>
        <w:t>**</w:t>
      </w:r>
      <w:r>
        <w:rPr>
          <w:rFonts w:asciiTheme="minorEastAsia" w:eastAsiaTheme="minorEastAsia" w:hAnsiTheme="minorEastAsia"/>
          <w:bCs/>
          <w:color w:val="FF0000"/>
          <w:sz w:val="24"/>
          <w:szCs w:val="24"/>
        </w:rPr>
        <w:t>学时）</w:t>
      </w:r>
    </w:p>
    <w:p w14:paraId="27860893" w14:textId="77777777" w:rsidR="00BD48AB" w:rsidRDefault="00250CCA" w:rsidP="00931F53">
      <w:pPr>
        <w:adjustRightInd w:val="0"/>
        <w:snapToGrid w:val="0"/>
        <w:spacing w:line="440" w:lineRule="exact"/>
        <w:ind w:firstLineChars="200" w:firstLine="480"/>
        <w:jc w:val="left"/>
        <w:rPr>
          <w:rFonts w:asciiTheme="minorEastAsia" w:eastAsiaTheme="minorEastAsia" w:hAnsiTheme="minorEastAsia"/>
          <w:bCs/>
          <w:color w:val="FF0000"/>
          <w:sz w:val="24"/>
          <w:szCs w:val="24"/>
        </w:rPr>
      </w:pPr>
      <w:r>
        <w:rPr>
          <w:rFonts w:asciiTheme="minorEastAsia" w:eastAsiaTheme="minorEastAsia" w:hAnsiTheme="minorEastAsia" w:hint="eastAsia"/>
          <w:bCs/>
          <w:color w:val="FF0000"/>
          <w:sz w:val="24"/>
          <w:szCs w:val="24"/>
        </w:rPr>
        <w:t>第</w:t>
      </w:r>
      <w:r w:rsidR="003B516B">
        <w:rPr>
          <w:rFonts w:asciiTheme="minorEastAsia" w:eastAsiaTheme="minorEastAsia" w:hAnsiTheme="minorEastAsia" w:hint="eastAsia"/>
          <w:bCs/>
          <w:color w:val="FF0000"/>
          <w:sz w:val="24"/>
          <w:szCs w:val="24"/>
        </w:rPr>
        <w:t>三</w:t>
      </w:r>
      <w:r>
        <w:rPr>
          <w:rFonts w:asciiTheme="minorEastAsia" w:eastAsiaTheme="minorEastAsia" w:hAnsiTheme="minorEastAsia" w:hint="eastAsia"/>
          <w:bCs/>
          <w:color w:val="FF0000"/>
          <w:sz w:val="24"/>
          <w:szCs w:val="24"/>
        </w:rPr>
        <w:t>章</w:t>
      </w:r>
      <w:r w:rsidR="003B516B">
        <w:rPr>
          <w:rFonts w:asciiTheme="minorEastAsia" w:eastAsiaTheme="minorEastAsia" w:hAnsiTheme="minorEastAsia" w:hint="eastAsia"/>
          <w:bCs/>
          <w:color w:val="FF0000"/>
          <w:sz w:val="24"/>
          <w:szCs w:val="24"/>
        </w:rPr>
        <w:t xml:space="preserve"> </w:t>
      </w:r>
      <w:r>
        <w:rPr>
          <w:rFonts w:asciiTheme="minorEastAsia" w:eastAsiaTheme="minorEastAsia" w:hAnsiTheme="minorEastAsia" w:hint="eastAsia"/>
          <w:bCs/>
          <w:color w:val="FF0000"/>
          <w:sz w:val="24"/>
          <w:szCs w:val="24"/>
        </w:rPr>
        <w:t xml:space="preserve"> </w:t>
      </w:r>
      <w:r w:rsidR="003B516B">
        <w:rPr>
          <w:rFonts w:asciiTheme="minorEastAsia" w:eastAsiaTheme="minorEastAsia" w:hAnsiTheme="minorEastAsia" w:hint="eastAsia"/>
          <w:bCs/>
          <w:color w:val="FF0000"/>
          <w:sz w:val="24"/>
          <w:szCs w:val="24"/>
        </w:rPr>
        <w:t>******</w:t>
      </w:r>
      <w:r>
        <w:rPr>
          <w:rFonts w:asciiTheme="minorEastAsia" w:eastAsiaTheme="minorEastAsia" w:hAnsiTheme="minorEastAsia"/>
          <w:bCs/>
          <w:color w:val="FF0000"/>
          <w:sz w:val="24"/>
          <w:szCs w:val="24"/>
        </w:rPr>
        <w:t>（</w:t>
      </w:r>
      <w:r w:rsidR="003B516B">
        <w:rPr>
          <w:rFonts w:asciiTheme="minorEastAsia" w:eastAsiaTheme="minorEastAsia" w:hAnsiTheme="minorEastAsia" w:hint="eastAsia"/>
          <w:bCs/>
          <w:color w:val="FF0000"/>
          <w:sz w:val="24"/>
          <w:szCs w:val="24"/>
        </w:rPr>
        <w:t>**</w:t>
      </w:r>
      <w:r>
        <w:rPr>
          <w:rFonts w:asciiTheme="minorEastAsia" w:eastAsiaTheme="minorEastAsia" w:hAnsiTheme="minorEastAsia"/>
          <w:bCs/>
          <w:color w:val="FF0000"/>
          <w:sz w:val="24"/>
          <w:szCs w:val="24"/>
        </w:rPr>
        <w:t>学时）</w:t>
      </w:r>
    </w:p>
    <w:p w14:paraId="5C03AD97" w14:textId="77777777" w:rsidR="00BD48AB" w:rsidRDefault="00250CCA" w:rsidP="00931F53">
      <w:pPr>
        <w:pStyle w:val="1"/>
        <w:adjustRightInd w:val="0"/>
        <w:snapToGrid w:val="0"/>
        <w:spacing w:beforeLines="50" w:before="156" w:afterLines="50" w:after="156" w:line="440" w:lineRule="exact"/>
        <w:ind w:left="0" w:firstLineChars="200" w:firstLine="482"/>
      </w:pPr>
      <w:r>
        <w:rPr>
          <w:rFonts w:hint="eastAsia"/>
        </w:rPr>
        <w:t>六、课程教学方法</w:t>
      </w:r>
    </w:p>
    <w:p w14:paraId="142770EB" w14:textId="77777777" w:rsidR="00175BF1" w:rsidRPr="00175BF1" w:rsidRDefault="00175BF1" w:rsidP="00175BF1">
      <w:pPr>
        <w:adjustRightInd w:val="0"/>
        <w:snapToGrid w:val="0"/>
        <w:spacing w:line="440" w:lineRule="exact"/>
        <w:ind w:firstLineChars="200" w:firstLine="480"/>
        <w:rPr>
          <w:color w:val="0070C0"/>
          <w:sz w:val="24"/>
          <w:szCs w:val="24"/>
        </w:rPr>
      </w:pPr>
      <w:r w:rsidRPr="00175BF1">
        <w:rPr>
          <w:rFonts w:hint="eastAsia"/>
          <w:color w:val="0070C0"/>
          <w:sz w:val="24"/>
          <w:szCs w:val="24"/>
        </w:rPr>
        <w:t>（常规教学方法包含但不局限于：讲授法、启发式、讨论法、案例法、研究设计、课外阅读自学等。鼓励根据课程特点，适当引入一些新的教学方法，如：对分课堂、翻转课堂、小组合作、项目研究、</w:t>
      </w:r>
      <w:r w:rsidRPr="00175BF1">
        <w:rPr>
          <w:rFonts w:hint="eastAsia"/>
          <w:color w:val="0070C0"/>
          <w:sz w:val="24"/>
          <w:szCs w:val="24"/>
        </w:rPr>
        <w:t>4F</w:t>
      </w:r>
      <w:r w:rsidRPr="00175BF1">
        <w:rPr>
          <w:rFonts w:hint="eastAsia"/>
          <w:color w:val="0070C0"/>
          <w:sz w:val="24"/>
          <w:szCs w:val="24"/>
        </w:rPr>
        <w:t>动态引导反思、学习社区等</w:t>
      </w:r>
      <w:r w:rsidR="00961D58">
        <w:rPr>
          <w:rFonts w:hint="eastAsia"/>
          <w:color w:val="0070C0"/>
          <w:sz w:val="24"/>
          <w:szCs w:val="24"/>
        </w:rPr>
        <w:t>。</w:t>
      </w:r>
      <w:r w:rsidRPr="00175BF1">
        <w:rPr>
          <w:rFonts w:hint="eastAsia"/>
          <w:color w:val="0070C0"/>
          <w:sz w:val="24"/>
          <w:szCs w:val="24"/>
        </w:rPr>
        <w:t>）</w:t>
      </w:r>
      <w:r w:rsidR="00B91055">
        <w:rPr>
          <w:rFonts w:hint="eastAsia"/>
          <w:color w:val="0070C0"/>
          <w:sz w:val="24"/>
          <w:szCs w:val="24"/>
        </w:rPr>
        <w:t>线上线下混合式教学要给出线上资源，及如何使用线上资源。</w:t>
      </w:r>
    </w:p>
    <w:p w14:paraId="4823B2E6" w14:textId="77777777" w:rsidR="00127DB0" w:rsidRDefault="00127DB0" w:rsidP="00931F53">
      <w:pPr>
        <w:adjustRightInd w:val="0"/>
        <w:snapToGrid w:val="0"/>
        <w:spacing w:line="440" w:lineRule="exact"/>
        <w:ind w:firstLineChars="200" w:firstLine="480"/>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（一）课程教学方法</w:t>
      </w:r>
    </w:p>
    <w:p w14:paraId="1C92FEFE" w14:textId="77777777" w:rsidR="00BD48AB" w:rsidRDefault="00250CCA" w:rsidP="00931F53">
      <w:pPr>
        <w:adjustRightInd w:val="0"/>
        <w:snapToGrid w:val="0"/>
        <w:spacing w:line="440" w:lineRule="exact"/>
        <w:ind w:firstLineChars="200" w:firstLine="480"/>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1.阐述基本原理，理论联系实际，培养学生创新能力；</w:t>
      </w:r>
    </w:p>
    <w:p w14:paraId="4E4D1D28" w14:textId="77777777" w:rsidR="00BD48AB" w:rsidRDefault="00250CCA" w:rsidP="00931F53">
      <w:pPr>
        <w:autoSpaceDE w:val="0"/>
        <w:autoSpaceDN w:val="0"/>
        <w:adjustRightInd w:val="0"/>
        <w:snapToGrid w:val="0"/>
        <w:spacing w:line="440" w:lineRule="exact"/>
        <w:ind w:firstLineChars="200" w:firstLine="480"/>
        <w:textAlignment w:val="bottom"/>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2.采用多媒体课件、电子备课和传统教学相结合进行教学；</w:t>
      </w:r>
    </w:p>
    <w:p w14:paraId="7F645AEC" w14:textId="77777777" w:rsidR="001F51E6" w:rsidRDefault="00250CCA" w:rsidP="00931F53">
      <w:pPr>
        <w:autoSpaceDE w:val="0"/>
        <w:autoSpaceDN w:val="0"/>
        <w:adjustRightInd w:val="0"/>
        <w:snapToGrid w:val="0"/>
        <w:spacing w:line="440" w:lineRule="exact"/>
        <w:ind w:firstLineChars="200" w:firstLine="480"/>
        <w:textAlignment w:val="bottom"/>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3.理论教学与相对应的实验课程相结合，强化学生研究方法的建立和分析解决实际问题能力的培养</w:t>
      </w:r>
      <w:r w:rsidR="0070318F">
        <w:rPr>
          <w:rFonts w:asciiTheme="minorEastAsia" w:eastAsiaTheme="minorEastAsia" w:hAnsiTheme="minorEastAsia" w:hint="eastAsia"/>
          <w:color w:val="FF0000"/>
          <w:sz w:val="24"/>
          <w:szCs w:val="24"/>
        </w:rPr>
        <w:t>；</w:t>
      </w:r>
    </w:p>
    <w:p w14:paraId="4801164E" w14:textId="77777777" w:rsidR="001F51E6" w:rsidRDefault="0070318F" w:rsidP="00931F53">
      <w:pPr>
        <w:autoSpaceDE w:val="0"/>
        <w:autoSpaceDN w:val="0"/>
        <w:adjustRightInd w:val="0"/>
        <w:snapToGrid w:val="0"/>
        <w:spacing w:line="440" w:lineRule="exact"/>
        <w:ind w:firstLineChars="200" w:firstLine="480"/>
        <w:textAlignment w:val="bottom"/>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4.</w:t>
      </w:r>
      <w:r w:rsidR="001F51E6">
        <w:rPr>
          <w:rFonts w:asciiTheme="minorEastAsia" w:eastAsiaTheme="minorEastAsia" w:hAnsiTheme="minorEastAsia" w:hint="eastAsia"/>
          <w:color w:val="FF0000"/>
          <w:sz w:val="24"/>
          <w:szCs w:val="24"/>
        </w:rPr>
        <w:t>部分前沿与疑难问题，采用课堂讨论的形式。</w:t>
      </w:r>
    </w:p>
    <w:p w14:paraId="6CC190DD" w14:textId="77777777" w:rsidR="00127DB0" w:rsidRDefault="00127DB0" w:rsidP="00127DB0">
      <w:pPr>
        <w:autoSpaceDE w:val="0"/>
        <w:autoSpaceDN w:val="0"/>
        <w:adjustRightInd w:val="0"/>
        <w:snapToGrid w:val="0"/>
        <w:spacing w:line="440" w:lineRule="exact"/>
        <w:ind w:firstLineChars="200" w:firstLine="480"/>
        <w:textAlignment w:val="bottom"/>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（二）课程开展方案</w:t>
      </w:r>
    </w:p>
    <w:p w14:paraId="58DF6904" w14:textId="77777777" w:rsidR="00127DB0" w:rsidRDefault="00127DB0" w:rsidP="00127DB0">
      <w:pPr>
        <w:autoSpaceDE w:val="0"/>
        <w:autoSpaceDN w:val="0"/>
        <w:adjustRightInd w:val="0"/>
        <w:snapToGrid w:val="0"/>
        <w:spacing w:line="440" w:lineRule="exact"/>
        <w:ind w:firstLineChars="200" w:firstLine="480"/>
        <w:textAlignment w:val="bottom"/>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本课程教学开展中，</w:t>
      </w:r>
      <w:r w:rsidRPr="00127DB0">
        <w:rPr>
          <w:rFonts w:asciiTheme="minorEastAsia" w:eastAsiaTheme="minorEastAsia" w:hAnsiTheme="minorEastAsia" w:hint="eastAsia"/>
          <w:color w:val="FF0000"/>
          <w:sz w:val="24"/>
          <w:szCs w:val="24"/>
        </w:rPr>
        <w:t>包含了预习安排（含完成阅读推送、看视频、做马上检验）、网络讨论与答疑、课堂讲授安排、课后练习、章节思维导图归纳总结等一系列任务。其中，课堂讲授安排是在实施课堂教学之前总结学生在预习安排环节与网络讨论与答疑环节出现的问题以及选择有必要讲授的重点和难点，以问题为载体开展课堂讲授、讨论与交互，同时说明应该携带的教学道具；课后练习只布置题目大致方向，而非具体题目，以方便各位任课教师按各自具体情况安排；章节思维导图归纳总结要求学生在学习完成章节内容后，自行对章节内容进行归纳总结，形成知识图谱。</w:t>
      </w:r>
    </w:p>
    <w:p w14:paraId="0DCCACAD" w14:textId="77777777" w:rsidR="00BD48AB" w:rsidRDefault="00250CCA" w:rsidP="00931F53">
      <w:pPr>
        <w:pStyle w:val="1"/>
        <w:adjustRightInd w:val="0"/>
        <w:snapToGrid w:val="0"/>
        <w:spacing w:beforeLines="50" w:before="156" w:afterLines="50" w:after="156" w:line="440" w:lineRule="exact"/>
        <w:ind w:left="0" w:firstLineChars="200" w:firstLine="482"/>
      </w:pPr>
      <w:r>
        <w:rPr>
          <w:rFonts w:hint="eastAsia"/>
        </w:rPr>
        <w:t>七、课程考核方式</w:t>
      </w:r>
    </w:p>
    <w:p w14:paraId="000923BF" w14:textId="77777777" w:rsidR="00A326D3" w:rsidRPr="00175BF1" w:rsidRDefault="00F860D0" w:rsidP="00A326D3">
      <w:pPr>
        <w:pStyle w:val="a3"/>
        <w:adjustRightInd w:val="0"/>
        <w:snapToGrid w:val="0"/>
        <w:spacing w:line="440" w:lineRule="exact"/>
        <w:ind w:firstLineChars="200" w:firstLine="482"/>
        <w:rPr>
          <w:b/>
          <w:color w:val="0070C0"/>
        </w:rPr>
      </w:pPr>
      <w:r w:rsidRPr="00175BF1">
        <w:rPr>
          <w:rFonts w:hint="eastAsia"/>
          <w:b/>
          <w:color w:val="0070C0"/>
        </w:rPr>
        <w:t>从考核的时段可分为过程性考核（评价）和结果性考核（评价）</w:t>
      </w:r>
      <w:r>
        <w:rPr>
          <w:rFonts w:hint="eastAsia"/>
          <w:b/>
          <w:color w:val="0070C0"/>
        </w:rPr>
        <w:t>，结果性考核</w:t>
      </w:r>
      <w:r w:rsidR="00A326D3" w:rsidRPr="00175BF1">
        <w:rPr>
          <w:rFonts w:hint="eastAsia"/>
          <w:b/>
          <w:color w:val="0070C0"/>
        </w:rPr>
        <w:t>从采用的手段可</w:t>
      </w:r>
      <w:r>
        <w:rPr>
          <w:rFonts w:hint="eastAsia"/>
          <w:b/>
          <w:color w:val="0070C0"/>
        </w:rPr>
        <w:t>分为</w:t>
      </w:r>
      <w:r w:rsidR="00A326D3" w:rsidRPr="00175BF1">
        <w:rPr>
          <w:rFonts w:hint="eastAsia"/>
          <w:b/>
          <w:color w:val="0070C0"/>
        </w:rPr>
        <w:t>考试和考查。</w:t>
      </w:r>
      <w:r>
        <w:rPr>
          <w:rFonts w:hint="eastAsia"/>
          <w:b/>
          <w:color w:val="0070C0"/>
        </w:rPr>
        <w:t>考试常以试卷为载体，</w:t>
      </w:r>
      <w:r w:rsidR="00A326D3" w:rsidRPr="00175BF1">
        <w:rPr>
          <w:rFonts w:hint="eastAsia"/>
          <w:b/>
          <w:color w:val="0070C0"/>
        </w:rPr>
        <w:t>考查</w:t>
      </w:r>
      <w:r>
        <w:rPr>
          <w:rFonts w:hint="eastAsia"/>
          <w:b/>
          <w:color w:val="0070C0"/>
        </w:rPr>
        <w:t>的</w:t>
      </w:r>
      <w:r w:rsidR="00A326D3" w:rsidRPr="00175BF1">
        <w:rPr>
          <w:rFonts w:hint="eastAsia"/>
          <w:b/>
          <w:color w:val="0070C0"/>
        </w:rPr>
        <w:t>常用方法有提问、课堂观察、单项测验</w:t>
      </w:r>
      <w:r>
        <w:rPr>
          <w:rFonts w:hint="eastAsia"/>
          <w:b/>
          <w:color w:val="0070C0"/>
        </w:rPr>
        <w:t>、研究论文、</w:t>
      </w:r>
      <w:r w:rsidR="00A326D3" w:rsidRPr="00175BF1">
        <w:rPr>
          <w:rFonts w:hint="eastAsia"/>
          <w:b/>
          <w:color w:val="0070C0"/>
        </w:rPr>
        <w:t>课程</w:t>
      </w:r>
      <w:r>
        <w:rPr>
          <w:rFonts w:hint="eastAsia"/>
          <w:b/>
          <w:color w:val="0070C0"/>
        </w:rPr>
        <w:t>大</w:t>
      </w:r>
      <w:r w:rsidR="00A326D3" w:rsidRPr="00175BF1">
        <w:rPr>
          <w:rFonts w:hint="eastAsia"/>
          <w:b/>
          <w:color w:val="0070C0"/>
        </w:rPr>
        <w:t>作业、实操演示等。非主要课程或选修课</w:t>
      </w:r>
      <w:r>
        <w:rPr>
          <w:rFonts w:hint="eastAsia"/>
          <w:b/>
          <w:color w:val="0070C0"/>
        </w:rPr>
        <w:t>的结果性考核</w:t>
      </w:r>
      <w:r w:rsidR="00A326D3" w:rsidRPr="00175BF1">
        <w:rPr>
          <w:rFonts w:hint="eastAsia"/>
          <w:b/>
          <w:color w:val="0070C0"/>
        </w:rPr>
        <w:t>可以</w:t>
      </w:r>
      <w:r>
        <w:rPr>
          <w:rFonts w:hint="eastAsia"/>
          <w:b/>
          <w:color w:val="0070C0"/>
        </w:rPr>
        <w:t>选择</w:t>
      </w:r>
      <w:r w:rsidR="00A326D3" w:rsidRPr="00175BF1">
        <w:rPr>
          <w:rFonts w:hint="eastAsia"/>
          <w:b/>
          <w:color w:val="0070C0"/>
        </w:rPr>
        <w:t>考查。</w:t>
      </w:r>
    </w:p>
    <w:p w14:paraId="79AD0105" w14:textId="77777777" w:rsidR="008123FD" w:rsidRPr="002A367C" w:rsidRDefault="008123FD" w:rsidP="002A367C">
      <w:pPr>
        <w:autoSpaceDE w:val="0"/>
        <w:autoSpaceDN w:val="0"/>
        <w:adjustRightInd w:val="0"/>
        <w:snapToGrid w:val="0"/>
        <w:spacing w:line="440" w:lineRule="exact"/>
        <w:ind w:firstLineChars="200" w:firstLine="482"/>
        <w:jc w:val="left"/>
        <w:rPr>
          <w:b/>
          <w:color w:val="0070C0"/>
          <w:sz w:val="24"/>
          <w:szCs w:val="24"/>
        </w:rPr>
      </w:pPr>
      <w:r w:rsidRPr="00175BF1">
        <w:rPr>
          <w:rFonts w:hint="eastAsia"/>
          <w:b/>
          <w:color w:val="0070C0"/>
          <w:sz w:val="24"/>
          <w:szCs w:val="24"/>
        </w:rPr>
        <w:t>过程性</w:t>
      </w:r>
      <w:r w:rsidRPr="00175BF1">
        <w:rPr>
          <w:b/>
          <w:color w:val="0070C0"/>
          <w:sz w:val="24"/>
          <w:szCs w:val="24"/>
        </w:rPr>
        <w:t>考核</w:t>
      </w:r>
      <w:r w:rsidRPr="00175BF1">
        <w:rPr>
          <w:rFonts w:hint="eastAsia"/>
          <w:b/>
          <w:color w:val="0070C0"/>
          <w:sz w:val="24"/>
          <w:szCs w:val="24"/>
        </w:rPr>
        <w:t>一般分</w:t>
      </w:r>
      <w:r w:rsidR="00175BF1" w:rsidRPr="00175BF1">
        <w:rPr>
          <w:rFonts w:hint="eastAsia"/>
          <w:b/>
          <w:color w:val="0070C0"/>
          <w:sz w:val="24"/>
          <w:szCs w:val="24"/>
        </w:rPr>
        <w:t>考勤、</w:t>
      </w:r>
      <w:r w:rsidRPr="00175BF1">
        <w:rPr>
          <w:rFonts w:hint="eastAsia"/>
          <w:b/>
          <w:color w:val="0070C0"/>
          <w:sz w:val="24"/>
          <w:szCs w:val="24"/>
        </w:rPr>
        <w:t>课程</w:t>
      </w:r>
      <w:r w:rsidRPr="00175BF1">
        <w:rPr>
          <w:b/>
          <w:color w:val="0070C0"/>
          <w:sz w:val="24"/>
          <w:szCs w:val="24"/>
        </w:rPr>
        <w:t>作业、</w:t>
      </w:r>
      <w:r w:rsidRPr="00175BF1">
        <w:rPr>
          <w:rFonts w:hint="eastAsia"/>
          <w:b/>
          <w:color w:val="0070C0"/>
          <w:sz w:val="24"/>
          <w:szCs w:val="24"/>
        </w:rPr>
        <w:t>课堂表现、小组合作学习（项目式学习）和阶段性测验</w:t>
      </w:r>
      <w:r w:rsidR="00175BF1" w:rsidRPr="00175BF1">
        <w:rPr>
          <w:rFonts w:hint="eastAsia"/>
          <w:b/>
          <w:color w:val="0070C0"/>
          <w:sz w:val="24"/>
          <w:szCs w:val="24"/>
        </w:rPr>
        <w:t>等</w:t>
      </w:r>
      <w:r w:rsidR="00B850BB" w:rsidRPr="00175BF1">
        <w:rPr>
          <w:rFonts w:hint="eastAsia"/>
          <w:b/>
          <w:color w:val="0070C0"/>
          <w:sz w:val="24"/>
          <w:szCs w:val="24"/>
        </w:rPr>
        <w:t>，</w:t>
      </w:r>
      <w:r w:rsidRPr="00175BF1">
        <w:rPr>
          <w:b/>
          <w:color w:val="0070C0"/>
          <w:sz w:val="24"/>
          <w:szCs w:val="24"/>
        </w:rPr>
        <w:t>其</w:t>
      </w:r>
      <w:r w:rsidRPr="002A367C">
        <w:rPr>
          <w:b/>
          <w:color w:val="0070C0"/>
          <w:sz w:val="24"/>
          <w:szCs w:val="24"/>
        </w:rPr>
        <w:t>中</w:t>
      </w:r>
      <w:r w:rsidRPr="002A367C">
        <w:rPr>
          <w:rFonts w:hint="eastAsia"/>
          <w:b/>
          <w:color w:val="0070C0"/>
          <w:sz w:val="24"/>
          <w:szCs w:val="24"/>
        </w:rPr>
        <w:t>：</w:t>
      </w:r>
      <w:r w:rsidRPr="002A367C">
        <w:rPr>
          <w:b/>
          <w:color w:val="0070C0"/>
          <w:sz w:val="24"/>
          <w:szCs w:val="24"/>
        </w:rPr>
        <w:t>课程作业</w:t>
      </w:r>
      <w:r w:rsidRPr="002A367C">
        <w:rPr>
          <w:rFonts w:hint="eastAsia"/>
          <w:b/>
          <w:color w:val="0070C0"/>
          <w:sz w:val="24"/>
          <w:szCs w:val="24"/>
        </w:rPr>
        <w:t>包括巩固拓展性的练习，也可以是综合性的小论文、调查报告、读书笔记等等</w:t>
      </w:r>
      <w:r w:rsidR="00127DB0">
        <w:rPr>
          <w:rFonts w:hint="eastAsia"/>
          <w:b/>
          <w:color w:val="0070C0"/>
          <w:sz w:val="24"/>
          <w:szCs w:val="24"/>
        </w:rPr>
        <w:t>；</w:t>
      </w:r>
      <w:r w:rsidRPr="002A367C">
        <w:rPr>
          <w:rFonts w:hint="eastAsia"/>
          <w:b/>
          <w:color w:val="0070C0"/>
          <w:sz w:val="24"/>
          <w:szCs w:val="24"/>
        </w:rPr>
        <w:t>课堂表现</w:t>
      </w:r>
      <w:r w:rsidRPr="002A367C">
        <w:rPr>
          <w:b/>
          <w:color w:val="0070C0"/>
          <w:sz w:val="24"/>
          <w:szCs w:val="24"/>
        </w:rPr>
        <w:t>由任课教师根据</w:t>
      </w:r>
      <w:r w:rsidRPr="002A367C">
        <w:rPr>
          <w:rFonts w:hint="eastAsia"/>
          <w:b/>
          <w:color w:val="0070C0"/>
          <w:sz w:val="24"/>
          <w:szCs w:val="24"/>
        </w:rPr>
        <w:t>教学互动</w:t>
      </w:r>
      <w:r w:rsidRPr="002A367C">
        <w:rPr>
          <w:b/>
          <w:color w:val="0070C0"/>
          <w:sz w:val="24"/>
          <w:szCs w:val="24"/>
        </w:rPr>
        <w:t>、课堂</w:t>
      </w:r>
      <w:r w:rsidRPr="002A367C">
        <w:rPr>
          <w:rFonts w:hint="eastAsia"/>
          <w:b/>
          <w:color w:val="0070C0"/>
          <w:sz w:val="24"/>
          <w:szCs w:val="24"/>
        </w:rPr>
        <w:t>讨论和</w:t>
      </w:r>
      <w:r w:rsidRPr="002A367C">
        <w:rPr>
          <w:b/>
          <w:color w:val="0070C0"/>
          <w:sz w:val="24"/>
          <w:szCs w:val="24"/>
        </w:rPr>
        <w:t>课堂</w:t>
      </w:r>
      <w:r w:rsidRPr="002A367C">
        <w:rPr>
          <w:rFonts w:hint="eastAsia"/>
          <w:b/>
          <w:color w:val="0070C0"/>
          <w:sz w:val="24"/>
          <w:szCs w:val="24"/>
        </w:rPr>
        <w:t>展</w:t>
      </w:r>
      <w:r w:rsidRPr="002A367C">
        <w:rPr>
          <w:b/>
          <w:color w:val="0070C0"/>
          <w:sz w:val="24"/>
          <w:szCs w:val="24"/>
        </w:rPr>
        <w:t>示的</w:t>
      </w:r>
      <w:r w:rsidRPr="002A367C">
        <w:rPr>
          <w:rFonts w:hint="eastAsia"/>
          <w:b/>
          <w:color w:val="0070C0"/>
          <w:sz w:val="24"/>
          <w:szCs w:val="24"/>
        </w:rPr>
        <w:t>综合</w:t>
      </w:r>
      <w:r w:rsidRPr="002A367C">
        <w:rPr>
          <w:b/>
          <w:color w:val="0070C0"/>
          <w:sz w:val="24"/>
          <w:szCs w:val="24"/>
        </w:rPr>
        <w:t>表现</w:t>
      </w:r>
      <w:r w:rsidRPr="002A367C">
        <w:rPr>
          <w:rFonts w:hint="eastAsia"/>
          <w:b/>
          <w:color w:val="0070C0"/>
          <w:sz w:val="24"/>
          <w:szCs w:val="24"/>
        </w:rPr>
        <w:t>给出</w:t>
      </w:r>
      <w:r w:rsidRPr="002A367C">
        <w:rPr>
          <w:b/>
          <w:color w:val="0070C0"/>
          <w:sz w:val="24"/>
          <w:szCs w:val="24"/>
        </w:rPr>
        <w:t>成绩</w:t>
      </w:r>
      <w:r w:rsidR="00127DB0">
        <w:rPr>
          <w:rFonts w:hint="eastAsia"/>
          <w:b/>
          <w:color w:val="0070C0"/>
          <w:sz w:val="24"/>
          <w:szCs w:val="24"/>
        </w:rPr>
        <w:t>；</w:t>
      </w:r>
      <w:r w:rsidRPr="002A367C">
        <w:rPr>
          <w:rFonts w:hint="eastAsia"/>
          <w:b/>
          <w:color w:val="0070C0"/>
          <w:sz w:val="24"/>
          <w:szCs w:val="24"/>
        </w:rPr>
        <w:t>小组合作学习（项目式学习）</w:t>
      </w:r>
      <w:r w:rsidRPr="002A367C">
        <w:rPr>
          <w:b/>
          <w:color w:val="0070C0"/>
          <w:sz w:val="24"/>
          <w:szCs w:val="24"/>
        </w:rPr>
        <w:t>是指学生为了完成共同的任务</w:t>
      </w:r>
      <w:r w:rsidRPr="002A367C">
        <w:rPr>
          <w:rFonts w:hint="eastAsia"/>
          <w:b/>
          <w:color w:val="0070C0"/>
          <w:sz w:val="24"/>
          <w:szCs w:val="24"/>
        </w:rPr>
        <w:t>（项目）</w:t>
      </w:r>
      <w:r w:rsidRPr="002A367C">
        <w:rPr>
          <w:b/>
          <w:color w:val="0070C0"/>
          <w:sz w:val="24"/>
          <w:szCs w:val="24"/>
        </w:rPr>
        <w:t>，有明确的责任分工的互助性学习</w:t>
      </w:r>
      <w:r w:rsidRPr="002A367C">
        <w:rPr>
          <w:rFonts w:hint="eastAsia"/>
          <w:b/>
          <w:color w:val="0070C0"/>
          <w:sz w:val="24"/>
          <w:szCs w:val="24"/>
        </w:rPr>
        <w:t>形式</w:t>
      </w:r>
      <w:r w:rsidR="00127DB0">
        <w:rPr>
          <w:rFonts w:hint="eastAsia"/>
          <w:b/>
          <w:color w:val="0070C0"/>
          <w:sz w:val="24"/>
          <w:szCs w:val="24"/>
        </w:rPr>
        <w:t>，</w:t>
      </w:r>
      <w:r w:rsidRPr="002A367C">
        <w:rPr>
          <w:rFonts w:hint="eastAsia"/>
          <w:b/>
          <w:color w:val="0070C0"/>
          <w:sz w:val="24"/>
          <w:szCs w:val="24"/>
        </w:rPr>
        <w:t>重点考核小组合作的成果及其态度；阶段性测试可</w:t>
      </w:r>
      <w:r w:rsidRPr="002A367C">
        <w:rPr>
          <w:b/>
          <w:color w:val="0070C0"/>
          <w:sz w:val="24"/>
          <w:szCs w:val="24"/>
        </w:rPr>
        <w:t>采取</w:t>
      </w:r>
      <w:r w:rsidRPr="002A367C">
        <w:rPr>
          <w:rFonts w:hint="eastAsia"/>
          <w:b/>
          <w:color w:val="0070C0"/>
          <w:sz w:val="24"/>
          <w:szCs w:val="24"/>
        </w:rPr>
        <w:t>闭卷</w:t>
      </w:r>
      <w:r w:rsidRPr="002A367C">
        <w:rPr>
          <w:b/>
          <w:color w:val="0070C0"/>
          <w:sz w:val="24"/>
          <w:szCs w:val="24"/>
        </w:rPr>
        <w:t>考试、开卷考试</w:t>
      </w:r>
      <w:r w:rsidRPr="002A367C">
        <w:rPr>
          <w:rFonts w:hint="eastAsia"/>
          <w:b/>
          <w:color w:val="0070C0"/>
          <w:sz w:val="24"/>
          <w:szCs w:val="24"/>
        </w:rPr>
        <w:t>、</w:t>
      </w:r>
      <w:r w:rsidRPr="002A367C">
        <w:rPr>
          <w:b/>
          <w:color w:val="0070C0"/>
          <w:sz w:val="24"/>
          <w:szCs w:val="24"/>
        </w:rPr>
        <w:t>口试</w:t>
      </w:r>
      <w:r w:rsidRPr="002A367C">
        <w:rPr>
          <w:rFonts w:hint="eastAsia"/>
          <w:b/>
          <w:color w:val="0070C0"/>
          <w:sz w:val="24"/>
          <w:szCs w:val="24"/>
        </w:rPr>
        <w:t>、</w:t>
      </w:r>
      <w:r w:rsidRPr="002A367C">
        <w:rPr>
          <w:b/>
          <w:color w:val="0070C0"/>
          <w:sz w:val="24"/>
          <w:szCs w:val="24"/>
        </w:rPr>
        <w:t>课程论文等方式进行。</w:t>
      </w:r>
      <w:r w:rsidRPr="002A367C">
        <w:rPr>
          <w:rFonts w:hint="eastAsia"/>
          <w:b/>
          <w:color w:val="0070C0"/>
          <w:sz w:val="24"/>
          <w:szCs w:val="24"/>
        </w:rPr>
        <w:t>阶段性测试由课程组决定，有具体的计划（含次数、时间）、目标、内容和方法。</w:t>
      </w:r>
    </w:p>
    <w:p w14:paraId="7D0D0437" w14:textId="77777777" w:rsidR="00BD48AB" w:rsidRDefault="002A367C" w:rsidP="00A326D3">
      <w:pPr>
        <w:pStyle w:val="a3"/>
        <w:adjustRightInd w:val="0"/>
        <w:snapToGrid w:val="0"/>
        <w:spacing w:line="440" w:lineRule="exact"/>
        <w:ind w:firstLineChars="200" w:firstLine="482"/>
        <w:rPr>
          <w:b/>
          <w:color w:val="0070C0"/>
        </w:rPr>
      </w:pPr>
      <w:r>
        <w:rPr>
          <w:rFonts w:hint="eastAsia"/>
          <w:b/>
          <w:color w:val="0070C0"/>
        </w:rPr>
        <w:t>平时成绩要制定评分标准，且实际评分</w:t>
      </w:r>
      <w:r w:rsidR="0070318F" w:rsidRPr="00175BF1">
        <w:rPr>
          <w:rFonts w:hint="eastAsia"/>
          <w:b/>
          <w:color w:val="0070C0"/>
        </w:rPr>
        <w:t>要有数据基础</w:t>
      </w:r>
      <w:r>
        <w:rPr>
          <w:rFonts w:hint="eastAsia"/>
          <w:b/>
          <w:color w:val="0070C0"/>
        </w:rPr>
        <w:t>；课程考查成绩也要制定评分标准。</w:t>
      </w:r>
    </w:p>
    <w:p w14:paraId="7767B314" w14:textId="77777777" w:rsidR="00127DB0" w:rsidRPr="00127DB0" w:rsidRDefault="00127DB0" w:rsidP="00127DB0">
      <w:pPr>
        <w:pStyle w:val="a3"/>
        <w:adjustRightInd w:val="0"/>
        <w:snapToGrid w:val="0"/>
        <w:spacing w:line="440" w:lineRule="exact"/>
        <w:ind w:firstLineChars="200" w:firstLine="480"/>
        <w:rPr>
          <w:color w:val="FF0000"/>
        </w:rPr>
      </w:pPr>
      <w:r>
        <w:rPr>
          <w:rFonts w:hint="eastAsia"/>
          <w:color w:val="FF0000"/>
        </w:rPr>
        <w:t>本课程的考核分为过程性考核和结果性考核。过程性考核主要通过考勤（**%）、作业（**%）、课堂互动与平台学习情况（**%）、期中考试（**%）几个部分组成，满分以100分记，占总成绩的**%。其中期中考试为闭卷考试，题型主要有……，考试内容主要为……其中第一章约占**%，第二章约占**%……。结果性考核为闭卷考试，占总成绩的**%，考试题型主要有……，考核内容主要为……，其中期中考试考过的章节占**%，期中之后的第**章约占**%，第**章……。</w:t>
      </w:r>
    </w:p>
    <w:p w14:paraId="604E0544" w14:textId="77777777" w:rsidR="00BD48AB" w:rsidRDefault="00250CCA" w:rsidP="00324E17">
      <w:pPr>
        <w:pStyle w:val="1"/>
        <w:adjustRightInd w:val="0"/>
        <w:snapToGrid w:val="0"/>
        <w:spacing w:beforeLines="50" w:before="156" w:afterLines="50" w:after="156" w:line="440" w:lineRule="exact"/>
        <w:ind w:left="0" w:firstLineChars="200" w:firstLine="482"/>
      </w:pPr>
      <w:r>
        <w:rPr>
          <w:rFonts w:hint="eastAsia"/>
        </w:rPr>
        <w:t>八、课程成绩评定方法</w:t>
      </w:r>
    </w:p>
    <w:p w14:paraId="2C2CFD69" w14:textId="77777777" w:rsidR="00324E17" w:rsidRPr="00324E17" w:rsidRDefault="00324E17" w:rsidP="00324E17">
      <w:pPr>
        <w:pStyle w:val="a3"/>
        <w:adjustRightInd w:val="0"/>
        <w:snapToGrid w:val="0"/>
        <w:spacing w:line="440" w:lineRule="exact"/>
        <w:ind w:firstLineChars="200" w:firstLine="480"/>
      </w:pPr>
      <w:r>
        <w:rPr>
          <w:rFonts w:hint="eastAsia"/>
          <w:color w:val="FF0000"/>
        </w:rPr>
        <w:t>考核结果记录为课程成绩，课程成绩由平时成绩（过程性评价）和期末成绩（结果性评价）组成。</w:t>
      </w:r>
      <w:r w:rsidR="00B91055">
        <w:rPr>
          <w:rFonts w:hint="eastAsia"/>
          <w:color w:val="FF0000"/>
        </w:rPr>
        <w:t>平时成绩占总成绩的**%，期末成绩占总成绩的60%。平时成绩（100分计）包括考勤</w:t>
      </w:r>
      <w:r w:rsidR="00127DB0">
        <w:rPr>
          <w:rFonts w:hint="eastAsia"/>
          <w:color w:val="FF0000"/>
        </w:rPr>
        <w:t>**</w:t>
      </w:r>
      <w:r w:rsidR="00B91055">
        <w:rPr>
          <w:rFonts w:hint="eastAsia"/>
          <w:color w:val="FF0000"/>
        </w:rPr>
        <w:t>%、作业</w:t>
      </w:r>
      <w:r w:rsidR="00127DB0">
        <w:rPr>
          <w:rFonts w:hint="eastAsia"/>
          <w:color w:val="FF0000"/>
        </w:rPr>
        <w:t>**</w:t>
      </w:r>
      <w:r w:rsidR="00B91055">
        <w:rPr>
          <w:rFonts w:hint="eastAsia"/>
          <w:color w:val="FF0000"/>
        </w:rPr>
        <w:t>%、课堂互动与在线学习</w:t>
      </w:r>
      <w:r w:rsidR="00127DB0">
        <w:rPr>
          <w:rFonts w:hint="eastAsia"/>
          <w:color w:val="FF0000"/>
        </w:rPr>
        <w:t>**</w:t>
      </w:r>
      <w:r w:rsidR="00B91055">
        <w:rPr>
          <w:rFonts w:hint="eastAsia"/>
          <w:color w:val="FF0000"/>
        </w:rPr>
        <w:t>%、期中考试</w:t>
      </w:r>
      <w:r w:rsidR="00127DB0">
        <w:rPr>
          <w:rFonts w:hint="eastAsia"/>
          <w:color w:val="FF0000"/>
        </w:rPr>
        <w:t>**</w:t>
      </w:r>
      <w:r w:rsidR="00B91055">
        <w:rPr>
          <w:rFonts w:hint="eastAsia"/>
          <w:color w:val="FF0000"/>
        </w:rPr>
        <w:t>%</w:t>
      </w:r>
      <w:r w:rsidR="00127DB0">
        <w:rPr>
          <w:rFonts w:hint="eastAsia"/>
          <w:color w:val="FF0000"/>
        </w:rPr>
        <w:t>。</w:t>
      </w:r>
    </w:p>
    <w:tbl>
      <w:tblPr>
        <w:tblW w:w="9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93"/>
        <w:gridCol w:w="2481"/>
        <w:gridCol w:w="2268"/>
        <w:gridCol w:w="2677"/>
      </w:tblGrid>
      <w:tr w:rsidR="008123FD" w:rsidRPr="002A367C" w14:paraId="7D9F6E9F" w14:textId="77777777" w:rsidTr="00324E17">
        <w:trPr>
          <w:trHeight w:val="668"/>
          <w:jc w:val="center"/>
        </w:trPr>
        <w:tc>
          <w:tcPr>
            <w:tcW w:w="1693" w:type="dxa"/>
            <w:vMerge w:val="restart"/>
            <w:tcBorders>
              <w:tl2br w:val="single" w:sz="4" w:space="0" w:color="auto"/>
            </w:tcBorders>
            <w:vAlign w:val="center"/>
          </w:tcPr>
          <w:p w14:paraId="55027AB6" w14:textId="77777777" w:rsidR="008123FD" w:rsidRPr="002A367C" w:rsidRDefault="008123FD" w:rsidP="002A367C">
            <w:pPr>
              <w:pStyle w:val="TableParagraph"/>
              <w:adjustRightInd w:val="0"/>
              <w:snapToGrid w:val="0"/>
              <w:ind w:left="0" w:right="93" w:firstLineChars="98" w:firstLine="206"/>
              <w:jc w:val="right"/>
              <w:rPr>
                <w:color w:val="FF0000"/>
                <w:sz w:val="21"/>
                <w:szCs w:val="21"/>
              </w:rPr>
            </w:pPr>
            <w:r w:rsidRPr="002A367C">
              <w:rPr>
                <w:color w:val="FF0000"/>
                <w:sz w:val="21"/>
                <w:szCs w:val="21"/>
              </w:rPr>
              <w:t>考核方式</w:t>
            </w:r>
          </w:p>
          <w:p w14:paraId="5B2A8297" w14:textId="77777777" w:rsidR="008123FD" w:rsidRPr="002A367C" w:rsidRDefault="008123FD" w:rsidP="00931F53">
            <w:pPr>
              <w:pStyle w:val="TableParagraph"/>
              <w:adjustRightInd w:val="0"/>
              <w:snapToGrid w:val="0"/>
              <w:ind w:left="0" w:right="93"/>
              <w:jc w:val="center"/>
              <w:rPr>
                <w:color w:val="FF0000"/>
                <w:sz w:val="21"/>
                <w:szCs w:val="21"/>
              </w:rPr>
            </w:pPr>
          </w:p>
          <w:p w14:paraId="08E0B8F8" w14:textId="77777777" w:rsidR="008123FD" w:rsidRPr="002A367C" w:rsidRDefault="008123FD" w:rsidP="00931F53">
            <w:pPr>
              <w:pStyle w:val="TableParagraph"/>
              <w:adjustRightInd w:val="0"/>
              <w:snapToGrid w:val="0"/>
              <w:ind w:left="0" w:right="93"/>
              <w:jc w:val="center"/>
              <w:rPr>
                <w:color w:val="FF0000"/>
                <w:sz w:val="21"/>
                <w:szCs w:val="21"/>
              </w:rPr>
            </w:pPr>
          </w:p>
          <w:p w14:paraId="3024BAF7" w14:textId="77777777" w:rsidR="008123FD" w:rsidRPr="002A367C" w:rsidRDefault="008123FD" w:rsidP="002A367C">
            <w:pPr>
              <w:pStyle w:val="TableParagraph"/>
              <w:adjustRightInd w:val="0"/>
              <w:snapToGrid w:val="0"/>
              <w:ind w:left="0" w:right="93"/>
              <w:rPr>
                <w:color w:val="FF0000"/>
                <w:sz w:val="21"/>
                <w:szCs w:val="21"/>
              </w:rPr>
            </w:pPr>
            <w:r w:rsidRPr="002A367C">
              <w:rPr>
                <w:color w:val="FF0000"/>
                <w:sz w:val="21"/>
                <w:szCs w:val="21"/>
              </w:rPr>
              <w:t>课程目标</w:t>
            </w:r>
          </w:p>
        </w:tc>
        <w:tc>
          <w:tcPr>
            <w:tcW w:w="2481" w:type="dxa"/>
            <w:vAlign w:val="center"/>
          </w:tcPr>
          <w:p w14:paraId="0C256A67" w14:textId="77777777" w:rsidR="002A367C" w:rsidRPr="002A367C" w:rsidRDefault="00324E17" w:rsidP="008123FD">
            <w:pPr>
              <w:pStyle w:val="TableParagraph"/>
              <w:adjustRightInd w:val="0"/>
              <w:snapToGrid w:val="0"/>
              <w:jc w:val="center"/>
              <w:rPr>
                <w:color w:val="FF0000"/>
                <w:sz w:val="21"/>
                <w:szCs w:val="21"/>
              </w:rPr>
            </w:pPr>
            <w:r>
              <w:rPr>
                <w:rFonts w:hint="eastAsia"/>
                <w:color w:val="FF0000"/>
                <w:sz w:val="21"/>
                <w:szCs w:val="21"/>
              </w:rPr>
              <w:t>平时成绩（</w:t>
            </w:r>
            <w:r w:rsidR="008123FD" w:rsidRPr="002A367C">
              <w:rPr>
                <w:rFonts w:hint="eastAsia"/>
                <w:color w:val="FF0000"/>
                <w:sz w:val="21"/>
                <w:szCs w:val="21"/>
              </w:rPr>
              <w:t>过程性</w:t>
            </w:r>
            <w:r>
              <w:rPr>
                <w:rFonts w:hint="eastAsia"/>
                <w:color w:val="FF0000"/>
                <w:sz w:val="21"/>
                <w:szCs w:val="21"/>
              </w:rPr>
              <w:t>评价）</w:t>
            </w:r>
          </w:p>
          <w:p w14:paraId="126FAEA3" w14:textId="77777777" w:rsidR="008123FD" w:rsidRPr="002A367C" w:rsidRDefault="008123FD" w:rsidP="008123FD">
            <w:pPr>
              <w:pStyle w:val="TableParagraph"/>
              <w:adjustRightInd w:val="0"/>
              <w:snapToGrid w:val="0"/>
              <w:jc w:val="center"/>
              <w:rPr>
                <w:color w:val="FF0000"/>
                <w:sz w:val="21"/>
                <w:szCs w:val="21"/>
              </w:rPr>
            </w:pPr>
            <w:r w:rsidRPr="002A367C">
              <w:rPr>
                <w:rFonts w:hint="eastAsia"/>
                <w:color w:val="FF0000"/>
                <w:sz w:val="21"/>
                <w:szCs w:val="21"/>
              </w:rPr>
              <w:t>（≥40%）</w:t>
            </w:r>
          </w:p>
        </w:tc>
        <w:tc>
          <w:tcPr>
            <w:tcW w:w="2268" w:type="dxa"/>
            <w:tcBorders>
              <w:bottom w:val="single" w:sz="4" w:space="0" w:color="auto"/>
            </w:tcBorders>
            <w:vAlign w:val="center"/>
          </w:tcPr>
          <w:p w14:paraId="618B660D" w14:textId="77777777" w:rsidR="008123FD" w:rsidRPr="002A367C" w:rsidRDefault="00324E17" w:rsidP="00324E17">
            <w:pPr>
              <w:pStyle w:val="TableParagraph"/>
              <w:adjustRightInd w:val="0"/>
              <w:snapToGrid w:val="0"/>
              <w:ind w:left="0"/>
              <w:jc w:val="center"/>
              <w:rPr>
                <w:color w:val="FF0000"/>
                <w:sz w:val="21"/>
                <w:szCs w:val="21"/>
              </w:rPr>
            </w:pPr>
            <w:r>
              <w:rPr>
                <w:rFonts w:hint="eastAsia"/>
                <w:color w:val="FF0000"/>
                <w:sz w:val="21"/>
                <w:szCs w:val="21"/>
              </w:rPr>
              <w:t>期末成绩（</w:t>
            </w:r>
            <w:r w:rsidR="008123FD" w:rsidRPr="002A367C">
              <w:rPr>
                <w:rFonts w:hint="eastAsia"/>
                <w:color w:val="FF0000"/>
                <w:sz w:val="21"/>
                <w:szCs w:val="21"/>
              </w:rPr>
              <w:t>结果性</w:t>
            </w:r>
            <w:r>
              <w:rPr>
                <w:rFonts w:hint="eastAsia"/>
                <w:color w:val="FF0000"/>
                <w:sz w:val="21"/>
                <w:szCs w:val="21"/>
              </w:rPr>
              <w:t>评价）（</w:t>
            </w:r>
            <w:r w:rsidR="008123FD" w:rsidRPr="002A367C">
              <w:rPr>
                <w:rFonts w:hint="eastAsia"/>
                <w:color w:val="FF0000"/>
                <w:sz w:val="21"/>
                <w:szCs w:val="21"/>
              </w:rPr>
              <w:t>≤6</w:t>
            </w:r>
            <w:r w:rsidR="008123FD" w:rsidRPr="002A367C">
              <w:rPr>
                <w:color w:val="FF0000"/>
                <w:sz w:val="21"/>
                <w:szCs w:val="21"/>
              </w:rPr>
              <w:t>0%</w:t>
            </w:r>
            <w:r w:rsidR="008123FD" w:rsidRPr="002A367C">
              <w:rPr>
                <w:rFonts w:hint="eastAsia"/>
                <w:color w:val="FF0000"/>
                <w:sz w:val="21"/>
                <w:szCs w:val="21"/>
              </w:rPr>
              <w:t>）</w:t>
            </w:r>
          </w:p>
        </w:tc>
        <w:tc>
          <w:tcPr>
            <w:tcW w:w="2677" w:type="dxa"/>
            <w:vMerge w:val="restart"/>
            <w:vAlign w:val="center"/>
          </w:tcPr>
          <w:p w14:paraId="3BD6DB76" w14:textId="77777777" w:rsidR="008123FD" w:rsidRPr="002A367C" w:rsidRDefault="008123FD" w:rsidP="00931F53">
            <w:pPr>
              <w:pStyle w:val="TableParagraph"/>
              <w:adjustRightInd w:val="0"/>
              <w:snapToGrid w:val="0"/>
              <w:ind w:leftChars="16" w:left="34" w:right="139"/>
              <w:jc w:val="center"/>
              <w:rPr>
                <w:color w:val="FF0000"/>
                <w:sz w:val="21"/>
                <w:szCs w:val="21"/>
              </w:rPr>
            </w:pPr>
            <w:r w:rsidRPr="002A367C">
              <w:rPr>
                <w:color w:val="FF0000"/>
                <w:sz w:val="21"/>
                <w:szCs w:val="21"/>
              </w:rPr>
              <w:t>课程分目标</w:t>
            </w:r>
          </w:p>
          <w:p w14:paraId="3CAE166F" w14:textId="77777777" w:rsidR="008123FD" w:rsidRPr="002A367C" w:rsidRDefault="008123FD" w:rsidP="00931F53">
            <w:pPr>
              <w:pStyle w:val="TableParagraph"/>
              <w:adjustRightInd w:val="0"/>
              <w:snapToGrid w:val="0"/>
              <w:ind w:leftChars="16" w:left="34" w:right="139"/>
              <w:jc w:val="center"/>
              <w:rPr>
                <w:color w:val="FF0000"/>
                <w:sz w:val="21"/>
                <w:szCs w:val="21"/>
              </w:rPr>
            </w:pPr>
            <w:r w:rsidRPr="002A367C">
              <w:rPr>
                <w:color w:val="FF0000"/>
                <w:sz w:val="21"/>
                <w:szCs w:val="21"/>
              </w:rPr>
              <w:t>达成评价方法</w:t>
            </w:r>
          </w:p>
        </w:tc>
      </w:tr>
      <w:tr w:rsidR="002A367C" w:rsidRPr="002A367C" w14:paraId="68FE7E8F" w14:textId="77777777" w:rsidTr="00324E17">
        <w:trPr>
          <w:trHeight w:val="625"/>
          <w:jc w:val="center"/>
        </w:trPr>
        <w:tc>
          <w:tcPr>
            <w:tcW w:w="1693" w:type="dxa"/>
            <w:vMerge/>
            <w:tcBorders>
              <w:top w:val="nil"/>
            </w:tcBorders>
            <w:vAlign w:val="center"/>
          </w:tcPr>
          <w:p w14:paraId="6863C2D8" w14:textId="77777777" w:rsidR="002A367C" w:rsidRPr="002A367C" w:rsidRDefault="002A367C" w:rsidP="00931F53">
            <w:pPr>
              <w:adjustRightInd w:val="0"/>
              <w:snapToGrid w:val="0"/>
              <w:jc w:val="center"/>
              <w:rPr>
                <w:color w:val="FF0000"/>
                <w:szCs w:val="21"/>
              </w:rPr>
            </w:pPr>
          </w:p>
        </w:tc>
        <w:tc>
          <w:tcPr>
            <w:tcW w:w="2481" w:type="dxa"/>
            <w:tcMar>
              <w:top w:w="57" w:type="dxa"/>
              <w:left w:w="57" w:type="dxa"/>
              <w:bottom w:w="57" w:type="dxa"/>
              <w:right w:w="57" w:type="dxa"/>
            </w:tcMar>
            <w:vAlign w:val="center"/>
          </w:tcPr>
          <w:p w14:paraId="5636C6B0" w14:textId="77777777" w:rsidR="002A367C" w:rsidRPr="002A367C" w:rsidRDefault="002A367C" w:rsidP="002A367C">
            <w:pPr>
              <w:pStyle w:val="TableParagraph"/>
              <w:adjustRightInd w:val="0"/>
              <w:snapToGrid w:val="0"/>
              <w:ind w:left="0" w:right="-15"/>
              <w:jc w:val="center"/>
              <w:rPr>
                <w:color w:val="FF0000"/>
                <w:sz w:val="21"/>
                <w:szCs w:val="21"/>
              </w:rPr>
            </w:pPr>
            <w:r w:rsidRPr="002A367C">
              <w:rPr>
                <w:rFonts w:hint="eastAsia"/>
                <w:color w:val="FF0000"/>
                <w:sz w:val="21"/>
                <w:szCs w:val="21"/>
              </w:rPr>
              <w:t>作业、课堂表现、期中考试等表现</w:t>
            </w:r>
            <w:r w:rsidRPr="002A367C">
              <w:rPr>
                <w:color w:val="FF0000"/>
                <w:sz w:val="21"/>
                <w:szCs w:val="21"/>
              </w:rPr>
              <w:t>（</w:t>
            </w:r>
            <w:r w:rsidRPr="002A367C">
              <w:rPr>
                <w:color w:val="FF0000"/>
                <w:spacing w:val="14"/>
                <w:sz w:val="21"/>
                <w:szCs w:val="21"/>
              </w:rPr>
              <w:t>满分</w:t>
            </w:r>
            <w:r w:rsidRPr="002A367C">
              <w:rPr>
                <w:rFonts w:hint="eastAsia"/>
                <w:color w:val="FF0000"/>
                <w:sz w:val="21"/>
                <w:szCs w:val="21"/>
              </w:rPr>
              <w:t>100</w:t>
            </w:r>
            <w:r w:rsidRPr="002A367C">
              <w:rPr>
                <w:color w:val="FF0000"/>
                <w:spacing w:val="-42"/>
                <w:sz w:val="21"/>
                <w:szCs w:val="21"/>
              </w:rPr>
              <w:t>分</w:t>
            </w:r>
            <w:r w:rsidRPr="002A367C">
              <w:rPr>
                <w:color w:val="FF0000"/>
                <w:sz w:val="21"/>
                <w:szCs w:val="21"/>
              </w:rPr>
              <w:t>）</w:t>
            </w:r>
          </w:p>
        </w:tc>
        <w:tc>
          <w:tcPr>
            <w:tcW w:w="2268" w:type="dxa"/>
            <w:tcBorders>
              <w:top w:val="single" w:sz="4" w:space="0" w:color="auto"/>
            </w:tcBorders>
            <w:tcMar>
              <w:top w:w="57" w:type="dxa"/>
              <w:left w:w="57" w:type="dxa"/>
              <w:bottom w:w="57" w:type="dxa"/>
              <w:right w:w="57" w:type="dxa"/>
            </w:tcMar>
            <w:vAlign w:val="center"/>
          </w:tcPr>
          <w:p w14:paraId="0E712F33" w14:textId="77777777" w:rsidR="002A367C" w:rsidRPr="002A367C" w:rsidRDefault="002A367C" w:rsidP="00931F53">
            <w:pPr>
              <w:adjustRightInd w:val="0"/>
              <w:snapToGrid w:val="0"/>
              <w:jc w:val="center"/>
              <w:rPr>
                <w:rFonts w:ascii="宋体" w:hAnsi="宋体" w:cs="宋体"/>
                <w:color w:val="FF0000"/>
                <w:kern w:val="0"/>
                <w:szCs w:val="21"/>
                <w:lang w:val="zh-CN" w:bidi="zh-CN"/>
              </w:rPr>
            </w:pPr>
            <w:r w:rsidRPr="002A367C">
              <w:rPr>
                <w:rFonts w:ascii="宋体" w:hAnsi="宋体" w:cs="宋体" w:hint="eastAsia"/>
                <w:color w:val="FF0000"/>
                <w:kern w:val="0"/>
                <w:szCs w:val="21"/>
                <w:lang w:val="zh-CN" w:bidi="zh-CN"/>
              </w:rPr>
              <w:t>期末测验</w:t>
            </w:r>
          </w:p>
          <w:p w14:paraId="272C622A" w14:textId="77777777" w:rsidR="002A367C" w:rsidRPr="002A367C" w:rsidRDefault="002A367C" w:rsidP="00931F53">
            <w:pPr>
              <w:adjustRightInd w:val="0"/>
              <w:snapToGrid w:val="0"/>
              <w:jc w:val="center"/>
              <w:rPr>
                <w:color w:val="FF0000"/>
                <w:szCs w:val="21"/>
              </w:rPr>
            </w:pPr>
            <w:r w:rsidRPr="002A367C">
              <w:rPr>
                <w:color w:val="FF0000"/>
                <w:szCs w:val="21"/>
              </w:rPr>
              <w:t>（</w:t>
            </w:r>
            <w:r w:rsidRPr="002A367C">
              <w:rPr>
                <w:color w:val="FF0000"/>
                <w:spacing w:val="14"/>
                <w:szCs w:val="21"/>
              </w:rPr>
              <w:t>满分</w:t>
            </w:r>
            <w:r w:rsidRPr="002A367C">
              <w:rPr>
                <w:rFonts w:hint="eastAsia"/>
                <w:color w:val="FF0000"/>
                <w:szCs w:val="21"/>
              </w:rPr>
              <w:t>100</w:t>
            </w:r>
            <w:r w:rsidRPr="002A367C">
              <w:rPr>
                <w:color w:val="FF0000"/>
                <w:spacing w:val="-42"/>
                <w:szCs w:val="21"/>
              </w:rPr>
              <w:t>分</w:t>
            </w:r>
            <w:r w:rsidRPr="002A367C">
              <w:rPr>
                <w:color w:val="FF0000"/>
                <w:szCs w:val="21"/>
              </w:rPr>
              <w:t>）</w:t>
            </w:r>
          </w:p>
        </w:tc>
        <w:tc>
          <w:tcPr>
            <w:tcW w:w="2677" w:type="dxa"/>
            <w:vMerge/>
            <w:tcBorders>
              <w:top w:val="nil"/>
            </w:tcBorders>
            <w:vAlign w:val="center"/>
          </w:tcPr>
          <w:p w14:paraId="6CBEA64B" w14:textId="77777777" w:rsidR="002A367C" w:rsidRPr="002A367C" w:rsidRDefault="002A367C" w:rsidP="00931F53">
            <w:pPr>
              <w:adjustRightInd w:val="0"/>
              <w:snapToGrid w:val="0"/>
              <w:jc w:val="center"/>
              <w:rPr>
                <w:color w:val="FF0000"/>
                <w:szCs w:val="21"/>
              </w:rPr>
            </w:pPr>
          </w:p>
        </w:tc>
      </w:tr>
      <w:tr w:rsidR="002A367C" w:rsidRPr="002A367C" w14:paraId="5C8165EE" w14:textId="77777777" w:rsidTr="00324E17">
        <w:trPr>
          <w:trHeight w:val="680"/>
          <w:jc w:val="center"/>
        </w:trPr>
        <w:tc>
          <w:tcPr>
            <w:tcW w:w="1693" w:type="dxa"/>
            <w:vAlign w:val="center"/>
          </w:tcPr>
          <w:p w14:paraId="064A22C6" w14:textId="77777777" w:rsidR="002A367C" w:rsidRPr="002A367C" w:rsidRDefault="002A367C" w:rsidP="002A367C">
            <w:pPr>
              <w:pStyle w:val="TableParagraph"/>
              <w:adjustRightInd w:val="0"/>
              <w:snapToGrid w:val="0"/>
              <w:ind w:left="92" w:right="82"/>
              <w:jc w:val="center"/>
              <w:rPr>
                <w:color w:val="FF0000"/>
                <w:sz w:val="21"/>
                <w:szCs w:val="21"/>
              </w:rPr>
            </w:pPr>
            <w:r w:rsidRPr="002A367C">
              <w:rPr>
                <w:color w:val="FF0000"/>
                <w:sz w:val="21"/>
                <w:szCs w:val="21"/>
              </w:rPr>
              <w:t>课程目标1</w:t>
            </w:r>
          </w:p>
        </w:tc>
        <w:tc>
          <w:tcPr>
            <w:tcW w:w="2481" w:type="dxa"/>
            <w:vAlign w:val="center"/>
          </w:tcPr>
          <w:p w14:paraId="6524ABD7" w14:textId="77777777" w:rsidR="002A367C" w:rsidRPr="002A367C" w:rsidRDefault="002A367C" w:rsidP="00931F53">
            <w:pPr>
              <w:pStyle w:val="TableParagraph"/>
              <w:adjustRightInd w:val="0"/>
              <w:snapToGrid w:val="0"/>
              <w:ind w:left="89" w:right="82"/>
              <w:jc w:val="center"/>
              <w:rPr>
                <w:color w:val="FF0000"/>
                <w:sz w:val="21"/>
                <w:szCs w:val="21"/>
              </w:rPr>
            </w:pPr>
            <w:r w:rsidRPr="002A367C">
              <w:rPr>
                <w:rFonts w:hint="eastAsia"/>
                <w:color w:val="FF0000"/>
                <w:sz w:val="21"/>
                <w:szCs w:val="21"/>
              </w:rPr>
              <w:t>50</w:t>
            </w:r>
            <w:r w:rsidRPr="002A367C">
              <w:rPr>
                <w:rFonts w:ascii="Times New Roman" w:hAnsi="Times New Roman" w:cs="Times New Roman"/>
                <w:color w:val="FF0000"/>
                <w:sz w:val="21"/>
                <w:szCs w:val="21"/>
              </w:rPr>
              <w:t>~</w:t>
            </w:r>
            <w:r w:rsidRPr="002A367C">
              <w:rPr>
                <w:rFonts w:hint="eastAsia"/>
                <w:color w:val="FF0000"/>
                <w:sz w:val="21"/>
                <w:szCs w:val="21"/>
              </w:rPr>
              <w:t>70</w:t>
            </w:r>
          </w:p>
        </w:tc>
        <w:tc>
          <w:tcPr>
            <w:tcW w:w="2268" w:type="dxa"/>
            <w:vAlign w:val="center"/>
          </w:tcPr>
          <w:p w14:paraId="4AE153DC" w14:textId="77777777" w:rsidR="002A367C" w:rsidRPr="002A367C" w:rsidRDefault="002A367C" w:rsidP="00931F53">
            <w:pPr>
              <w:pStyle w:val="TableParagraph"/>
              <w:adjustRightInd w:val="0"/>
              <w:snapToGrid w:val="0"/>
              <w:ind w:left="46"/>
              <w:jc w:val="center"/>
              <w:rPr>
                <w:color w:val="FF0000"/>
                <w:sz w:val="21"/>
                <w:szCs w:val="21"/>
              </w:rPr>
            </w:pPr>
            <w:r w:rsidRPr="002A367C">
              <w:rPr>
                <w:color w:val="FF0000"/>
                <w:sz w:val="21"/>
                <w:szCs w:val="21"/>
              </w:rPr>
              <w:t>6</w:t>
            </w:r>
            <w:r w:rsidRPr="002A367C">
              <w:rPr>
                <w:rFonts w:hint="eastAsia"/>
                <w:color w:val="FF0000"/>
                <w:sz w:val="21"/>
                <w:szCs w:val="21"/>
              </w:rPr>
              <w:t>0</w:t>
            </w:r>
            <w:r w:rsidRPr="002A367C">
              <w:rPr>
                <w:rFonts w:ascii="Times New Roman" w:hAnsi="Times New Roman" w:cs="Times New Roman"/>
                <w:color w:val="FF0000"/>
                <w:sz w:val="21"/>
                <w:szCs w:val="21"/>
              </w:rPr>
              <w:t>~</w:t>
            </w:r>
            <w:r w:rsidRPr="002A367C">
              <w:rPr>
                <w:rFonts w:ascii="Times New Roman" w:hAnsi="Times New Roman" w:cs="Times New Roman" w:hint="eastAsia"/>
                <w:color w:val="FF0000"/>
                <w:sz w:val="21"/>
                <w:szCs w:val="21"/>
              </w:rPr>
              <w:t>70</w:t>
            </w:r>
          </w:p>
        </w:tc>
        <w:tc>
          <w:tcPr>
            <w:tcW w:w="2677" w:type="dxa"/>
            <w:vMerge w:val="restart"/>
            <w:vAlign w:val="center"/>
          </w:tcPr>
          <w:p w14:paraId="415B0952" w14:textId="77777777" w:rsidR="002A367C" w:rsidRPr="002A367C" w:rsidRDefault="002A367C" w:rsidP="008123FD">
            <w:pPr>
              <w:pStyle w:val="TableParagraph"/>
              <w:adjustRightInd w:val="0"/>
              <w:snapToGrid w:val="0"/>
              <w:ind w:left="150" w:rightChars="66" w:right="139"/>
              <w:jc w:val="both"/>
              <w:rPr>
                <w:color w:val="FF0000"/>
                <w:sz w:val="21"/>
                <w:szCs w:val="21"/>
              </w:rPr>
            </w:pPr>
            <w:r w:rsidRPr="00127DB0">
              <w:rPr>
                <w:color w:val="FF0000"/>
                <w:w w:val="95"/>
                <w:sz w:val="21"/>
                <w:szCs w:val="21"/>
              </w:rPr>
              <w:t>分目标达成度=</w:t>
            </w:r>
            <w:r w:rsidRPr="00127DB0">
              <w:rPr>
                <w:rFonts w:hint="eastAsia"/>
                <w:color w:val="FF0000"/>
                <w:w w:val="95"/>
                <w:sz w:val="21"/>
                <w:szCs w:val="21"/>
              </w:rPr>
              <w:t>∑</w:t>
            </w:r>
            <w:r w:rsidRPr="00127DB0">
              <w:rPr>
                <w:color w:val="FF0000"/>
                <w:w w:val="95"/>
                <w:sz w:val="21"/>
                <w:szCs w:val="21"/>
              </w:rPr>
              <w:t>{</w:t>
            </w:r>
            <w:r w:rsidRPr="00127DB0">
              <w:rPr>
                <w:rFonts w:hint="eastAsia"/>
                <w:color w:val="FF0000"/>
                <w:w w:val="95"/>
                <w:sz w:val="21"/>
                <w:szCs w:val="21"/>
              </w:rPr>
              <w:t>分目标</w:t>
            </w:r>
            <w:r w:rsidRPr="00127DB0">
              <w:rPr>
                <w:rFonts w:hint="eastAsia"/>
                <w:color w:val="FF0000"/>
                <w:sz w:val="21"/>
                <w:szCs w:val="21"/>
              </w:rPr>
              <w:t>分项</w:t>
            </w:r>
            <w:r w:rsidRPr="00127DB0">
              <w:rPr>
                <w:color w:val="FF0000"/>
                <w:sz w:val="21"/>
                <w:szCs w:val="21"/>
              </w:rPr>
              <w:t>成绩</w:t>
            </w:r>
            <w:r w:rsidRPr="00127DB0">
              <w:rPr>
                <w:rFonts w:hint="eastAsia"/>
                <w:color w:val="FF0000"/>
                <w:sz w:val="21"/>
                <w:szCs w:val="21"/>
              </w:rPr>
              <w:t>平均/</w:t>
            </w:r>
            <w:r w:rsidRPr="00127DB0">
              <w:rPr>
                <w:color w:val="FF0000"/>
                <w:sz w:val="21"/>
                <w:szCs w:val="21"/>
              </w:rPr>
              <w:t>分目标</w:t>
            </w:r>
            <w:r w:rsidRPr="00127DB0">
              <w:rPr>
                <w:rFonts w:hint="eastAsia"/>
                <w:color w:val="FF0000"/>
                <w:sz w:val="21"/>
                <w:szCs w:val="21"/>
              </w:rPr>
              <w:t>分项</w:t>
            </w:r>
            <w:r w:rsidRPr="00127DB0">
              <w:rPr>
                <w:color w:val="FF0000"/>
                <w:sz w:val="21"/>
                <w:szCs w:val="21"/>
              </w:rPr>
              <w:t>成绩</w:t>
            </w:r>
            <w:r w:rsidRPr="00127DB0">
              <w:rPr>
                <w:rFonts w:hint="eastAsia"/>
                <w:color w:val="FF0000"/>
                <w:sz w:val="21"/>
                <w:szCs w:val="21"/>
              </w:rPr>
              <w:t>总分</w:t>
            </w:r>
            <w:r w:rsidRPr="00127DB0">
              <w:rPr>
                <w:color w:val="FF0000"/>
                <w:w w:val="95"/>
                <w:sz w:val="21"/>
                <w:szCs w:val="21"/>
              </w:rPr>
              <w:t>×</w:t>
            </w:r>
            <w:r w:rsidRPr="00127DB0">
              <w:rPr>
                <w:rFonts w:hint="eastAsia"/>
                <w:color w:val="FF0000"/>
                <w:w w:val="95"/>
                <w:sz w:val="21"/>
                <w:szCs w:val="21"/>
              </w:rPr>
              <w:t>分目标比重</w:t>
            </w:r>
            <w:r w:rsidRPr="00127DB0">
              <w:rPr>
                <w:rFonts w:hint="eastAsia"/>
                <w:color w:val="FF0000"/>
                <w:spacing w:val="-6"/>
                <w:sz w:val="21"/>
                <w:szCs w:val="21"/>
              </w:rPr>
              <w:t>}</w:t>
            </w:r>
          </w:p>
        </w:tc>
      </w:tr>
      <w:tr w:rsidR="002A367C" w:rsidRPr="002A367C" w14:paraId="48530F50" w14:textId="77777777" w:rsidTr="00324E17">
        <w:trPr>
          <w:trHeight w:val="680"/>
          <w:jc w:val="center"/>
        </w:trPr>
        <w:tc>
          <w:tcPr>
            <w:tcW w:w="1693" w:type="dxa"/>
            <w:vAlign w:val="center"/>
          </w:tcPr>
          <w:p w14:paraId="6B303ED0" w14:textId="77777777" w:rsidR="002A367C" w:rsidRPr="002A367C" w:rsidRDefault="002A367C" w:rsidP="002A367C">
            <w:pPr>
              <w:pStyle w:val="TableParagraph"/>
              <w:adjustRightInd w:val="0"/>
              <w:snapToGrid w:val="0"/>
              <w:ind w:left="92" w:right="82"/>
              <w:jc w:val="center"/>
              <w:rPr>
                <w:color w:val="FF0000"/>
                <w:sz w:val="21"/>
                <w:szCs w:val="21"/>
              </w:rPr>
            </w:pPr>
            <w:r w:rsidRPr="002A367C">
              <w:rPr>
                <w:color w:val="FF0000"/>
                <w:sz w:val="21"/>
                <w:szCs w:val="21"/>
              </w:rPr>
              <w:t>课程目标2</w:t>
            </w:r>
          </w:p>
        </w:tc>
        <w:tc>
          <w:tcPr>
            <w:tcW w:w="2481" w:type="dxa"/>
            <w:vAlign w:val="center"/>
          </w:tcPr>
          <w:p w14:paraId="34E6AC39" w14:textId="77777777" w:rsidR="002A367C" w:rsidRPr="002A367C" w:rsidRDefault="002A367C" w:rsidP="00931F53">
            <w:pPr>
              <w:pStyle w:val="TableParagraph"/>
              <w:adjustRightInd w:val="0"/>
              <w:snapToGrid w:val="0"/>
              <w:ind w:left="89" w:right="82"/>
              <w:jc w:val="center"/>
              <w:rPr>
                <w:color w:val="FF0000"/>
                <w:sz w:val="21"/>
                <w:szCs w:val="21"/>
              </w:rPr>
            </w:pPr>
            <w:r w:rsidRPr="002A367C">
              <w:rPr>
                <w:rFonts w:hint="eastAsia"/>
                <w:color w:val="FF0000"/>
                <w:sz w:val="21"/>
                <w:szCs w:val="21"/>
              </w:rPr>
              <w:t>10</w:t>
            </w:r>
            <w:r w:rsidRPr="002A367C">
              <w:rPr>
                <w:rFonts w:ascii="Times New Roman" w:hAnsi="Times New Roman" w:cs="Times New Roman"/>
                <w:color w:val="FF0000"/>
                <w:sz w:val="21"/>
                <w:szCs w:val="21"/>
              </w:rPr>
              <w:t>~</w:t>
            </w:r>
            <w:r w:rsidRPr="002A367C">
              <w:rPr>
                <w:rFonts w:hint="eastAsia"/>
                <w:color w:val="FF0000"/>
                <w:sz w:val="21"/>
                <w:szCs w:val="21"/>
              </w:rPr>
              <w:t>20</w:t>
            </w:r>
          </w:p>
        </w:tc>
        <w:tc>
          <w:tcPr>
            <w:tcW w:w="2268" w:type="dxa"/>
            <w:vAlign w:val="center"/>
          </w:tcPr>
          <w:p w14:paraId="1069C786" w14:textId="77777777" w:rsidR="002A367C" w:rsidRPr="002A367C" w:rsidRDefault="002A367C" w:rsidP="00931F53">
            <w:pPr>
              <w:pStyle w:val="TableParagraph"/>
              <w:adjustRightInd w:val="0"/>
              <w:snapToGrid w:val="0"/>
              <w:ind w:left="46"/>
              <w:jc w:val="center"/>
              <w:rPr>
                <w:color w:val="FF0000"/>
                <w:sz w:val="21"/>
                <w:szCs w:val="21"/>
              </w:rPr>
            </w:pPr>
            <w:r w:rsidRPr="002A367C">
              <w:rPr>
                <w:rFonts w:hint="eastAsia"/>
                <w:color w:val="FF0000"/>
                <w:sz w:val="21"/>
                <w:szCs w:val="21"/>
              </w:rPr>
              <w:t>20</w:t>
            </w:r>
            <w:r w:rsidRPr="002A367C">
              <w:rPr>
                <w:rFonts w:ascii="Times New Roman" w:hAnsi="Times New Roman" w:cs="Times New Roman"/>
                <w:color w:val="FF0000"/>
                <w:sz w:val="21"/>
                <w:szCs w:val="21"/>
              </w:rPr>
              <w:t>~</w:t>
            </w:r>
            <w:r w:rsidRPr="002A367C">
              <w:rPr>
                <w:rFonts w:ascii="Times New Roman" w:hAnsi="Times New Roman" w:cs="Times New Roman" w:hint="eastAsia"/>
                <w:color w:val="FF0000"/>
                <w:sz w:val="21"/>
                <w:szCs w:val="21"/>
              </w:rPr>
              <w:t>30</w:t>
            </w:r>
          </w:p>
        </w:tc>
        <w:tc>
          <w:tcPr>
            <w:tcW w:w="2677" w:type="dxa"/>
            <w:vMerge/>
            <w:tcBorders>
              <w:top w:val="nil"/>
            </w:tcBorders>
            <w:vAlign w:val="center"/>
          </w:tcPr>
          <w:p w14:paraId="451817BA" w14:textId="77777777" w:rsidR="002A367C" w:rsidRPr="002A367C" w:rsidRDefault="002A367C" w:rsidP="00931F53">
            <w:pPr>
              <w:adjustRightInd w:val="0"/>
              <w:snapToGrid w:val="0"/>
              <w:jc w:val="center"/>
              <w:rPr>
                <w:color w:val="FF0000"/>
                <w:szCs w:val="21"/>
              </w:rPr>
            </w:pPr>
          </w:p>
        </w:tc>
      </w:tr>
      <w:tr w:rsidR="002A367C" w:rsidRPr="002A367C" w14:paraId="22773093" w14:textId="77777777" w:rsidTr="00324E17">
        <w:trPr>
          <w:trHeight w:val="680"/>
          <w:jc w:val="center"/>
        </w:trPr>
        <w:tc>
          <w:tcPr>
            <w:tcW w:w="1693" w:type="dxa"/>
            <w:vAlign w:val="center"/>
          </w:tcPr>
          <w:p w14:paraId="357F5A9D" w14:textId="77777777" w:rsidR="002A367C" w:rsidRPr="002A367C" w:rsidRDefault="002A367C" w:rsidP="002A367C">
            <w:pPr>
              <w:pStyle w:val="TableParagraph"/>
              <w:adjustRightInd w:val="0"/>
              <w:snapToGrid w:val="0"/>
              <w:ind w:left="92" w:right="82"/>
              <w:jc w:val="center"/>
              <w:rPr>
                <w:color w:val="FF0000"/>
                <w:sz w:val="21"/>
                <w:szCs w:val="21"/>
              </w:rPr>
            </w:pPr>
            <w:r w:rsidRPr="002A367C">
              <w:rPr>
                <w:color w:val="FF0000"/>
                <w:sz w:val="21"/>
                <w:szCs w:val="21"/>
              </w:rPr>
              <w:t>课程目标3</w:t>
            </w:r>
          </w:p>
        </w:tc>
        <w:tc>
          <w:tcPr>
            <w:tcW w:w="2481" w:type="dxa"/>
            <w:vAlign w:val="center"/>
          </w:tcPr>
          <w:p w14:paraId="71C3F7BF" w14:textId="77777777" w:rsidR="002A367C" w:rsidRPr="002A367C" w:rsidRDefault="002A367C" w:rsidP="00931F53">
            <w:pPr>
              <w:pStyle w:val="TableParagraph"/>
              <w:adjustRightInd w:val="0"/>
              <w:snapToGrid w:val="0"/>
              <w:ind w:left="0"/>
              <w:jc w:val="center"/>
              <w:rPr>
                <w:rFonts w:ascii="Times New Roman"/>
                <w:color w:val="FF0000"/>
                <w:sz w:val="21"/>
                <w:szCs w:val="21"/>
              </w:rPr>
            </w:pPr>
            <w:r w:rsidRPr="002A367C">
              <w:rPr>
                <w:rFonts w:hint="eastAsia"/>
                <w:color w:val="FF0000"/>
                <w:sz w:val="21"/>
                <w:szCs w:val="21"/>
              </w:rPr>
              <w:t>10</w:t>
            </w:r>
            <w:r w:rsidRPr="002A367C">
              <w:rPr>
                <w:rFonts w:ascii="Times New Roman" w:hAnsi="Times New Roman" w:cs="Times New Roman"/>
                <w:color w:val="FF0000"/>
                <w:sz w:val="21"/>
                <w:szCs w:val="21"/>
              </w:rPr>
              <w:t>~</w:t>
            </w:r>
            <w:r w:rsidRPr="002A367C">
              <w:rPr>
                <w:rFonts w:hint="eastAsia"/>
                <w:color w:val="FF0000"/>
                <w:sz w:val="21"/>
                <w:szCs w:val="21"/>
              </w:rPr>
              <w:t>25</w:t>
            </w:r>
          </w:p>
        </w:tc>
        <w:tc>
          <w:tcPr>
            <w:tcW w:w="2268" w:type="dxa"/>
            <w:vAlign w:val="center"/>
          </w:tcPr>
          <w:p w14:paraId="06045BDE" w14:textId="77777777" w:rsidR="002A367C" w:rsidRPr="002A367C" w:rsidRDefault="002A367C" w:rsidP="00324E17">
            <w:pPr>
              <w:pStyle w:val="TableParagraph"/>
              <w:adjustRightInd w:val="0"/>
              <w:snapToGrid w:val="0"/>
              <w:ind w:left="46"/>
              <w:jc w:val="center"/>
              <w:rPr>
                <w:color w:val="FF0000"/>
                <w:sz w:val="21"/>
                <w:szCs w:val="21"/>
              </w:rPr>
            </w:pPr>
            <w:r w:rsidRPr="002A367C">
              <w:rPr>
                <w:rFonts w:hint="eastAsia"/>
                <w:color w:val="FF0000"/>
                <w:sz w:val="21"/>
                <w:szCs w:val="21"/>
              </w:rPr>
              <w:t>5</w:t>
            </w:r>
            <w:r w:rsidRPr="002A367C">
              <w:rPr>
                <w:rFonts w:ascii="Times New Roman" w:hAnsi="Times New Roman" w:cs="Times New Roman"/>
                <w:color w:val="FF0000"/>
                <w:sz w:val="21"/>
                <w:szCs w:val="21"/>
              </w:rPr>
              <w:t>~</w:t>
            </w:r>
            <w:r w:rsidRPr="002A367C">
              <w:rPr>
                <w:rFonts w:ascii="Times New Roman" w:hAnsi="Times New Roman" w:cs="Times New Roman" w:hint="eastAsia"/>
                <w:color w:val="FF0000"/>
                <w:sz w:val="21"/>
                <w:szCs w:val="21"/>
              </w:rPr>
              <w:t>1</w:t>
            </w:r>
            <w:r w:rsidR="00324E17">
              <w:rPr>
                <w:rFonts w:ascii="Times New Roman" w:hAnsi="Times New Roman" w:cs="Times New Roman" w:hint="eastAsia"/>
                <w:color w:val="FF0000"/>
                <w:sz w:val="21"/>
                <w:szCs w:val="21"/>
              </w:rPr>
              <w:t>0</w:t>
            </w:r>
          </w:p>
        </w:tc>
        <w:tc>
          <w:tcPr>
            <w:tcW w:w="2677" w:type="dxa"/>
            <w:vMerge/>
            <w:tcBorders>
              <w:top w:val="nil"/>
            </w:tcBorders>
            <w:vAlign w:val="center"/>
          </w:tcPr>
          <w:p w14:paraId="70450253" w14:textId="77777777" w:rsidR="002A367C" w:rsidRPr="002A367C" w:rsidRDefault="002A367C" w:rsidP="00931F53">
            <w:pPr>
              <w:adjustRightInd w:val="0"/>
              <w:snapToGrid w:val="0"/>
              <w:jc w:val="center"/>
              <w:rPr>
                <w:color w:val="FF0000"/>
                <w:szCs w:val="21"/>
              </w:rPr>
            </w:pPr>
          </w:p>
        </w:tc>
      </w:tr>
    </w:tbl>
    <w:p w14:paraId="518F4C25" w14:textId="77777777" w:rsidR="00950DB6" w:rsidRPr="002A367C" w:rsidRDefault="007C0F16" w:rsidP="002A367C">
      <w:pPr>
        <w:adjustRightInd w:val="0"/>
        <w:snapToGrid w:val="0"/>
        <w:spacing w:line="440" w:lineRule="exact"/>
        <w:ind w:firstLineChars="200" w:firstLine="480"/>
        <w:rPr>
          <w:color w:val="0070C0"/>
          <w:sz w:val="24"/>
          <w:szCs w:val="24"/>
        </w:rPr>
      </w:pPr>
      <w:r w:rsidRPr="002A367C">
        <w:rPr>
          <w:rFonts w:hint="eastAsia"/>
          <w:color w:val="0070C0"/>
          <w:sz w:val="24"/>
          <w:szCs w:val="24"/>
        </w:rPr>
        <w:t>备注：这里的分值分配，要与各个课程</w:t>
      </w:r>
      <w:r w:rsidR="00950DB6" w:rsidRPr="002A367C">
        <w:rPr>
          <w:rFonts w:hint="eastAsia"/>
          <w:color w:val="0070C0"/>
          <w:sz w:val="24"/>
          <w:szCs w:val="24"/>
        </w:rPr>
        <w:t>目标设置以及期中、期末试题中的分值分配对应</w:t>
      </w:r>
      <w:r w:rsidRPr="002A367C">
        <w:rPr>
          <w:rFonts w:hint="eastAsia"/>
          <w:color w:val="0070C0"/>
          <w:sz w:val="24"/>
          <w:szCs w:val="24"/>
        </w:rPr>
        <w:t>，且各课程目标的分数</w:t>
      </w:r>
      <w:r w:rsidR="00355639" w:rsidRPr="002A367C">
        <w:rPr>
          <w:rFonts w:hint="eastAsia"/>
          <w:color w:val="0070C0"/>
          <w:sz w:val="24"/>
          <w:szCs w:val="24"/>
        </w:rPr>
        <w:t>分布情况则根据课程具体情况</w:t>
      </w:r>
      <w:r w:rsidRPr="002A367C">
        <w:rPr>
          <w:rFonts w:hint="eastAsia"/>
          <w:color w:val="0070C0"/>
          <w:sz w:val="24"/>
          <w:szCs w:val="24"/>
        </w:rPr>
        <w:t>改为</w:t>
      </w:r>
      <w:r w:rsidR="00355639" w:rsidRPr="002A367C">
        <w:rPr>
          <w:rFonts w:hint="eastAsia"/>
          <w:color w:val="0070C0"/>
          <w:sz w:val="24"/>
          <w:szCs w:val="24"/>
        </w:rPr>
        <w:t>分值</w:t>
      </w:r>
      <w:r w:rsidRPr="002A367C">
        <w:rPr>
          <w:rFonts w:hint="eastAsia"/>
          <w:color w:val="0070C0"/>
          <w:sz w:val="24"/>
          <w:szCs w:val="24"/>
        </w:rPr>
        <w:t>范围。</w:t>
      </w:r>
      <w:r w:rsidR="002A367C">
        <w:rPr>
          <w:rFonts w:hint="eastAsia"/>
          <w:color w:val="0070C0"/>
          <w:sz w:val="24"/>
          <w:szCs w:val="24"/>
        </w:rPr>
        <w:t>所列的课程目标达成度评价方法供参考。</w:t>
      </w:r>
    </w:p>
    <w:p w14:paraId="016911FE" w14:textId="77777777" w:rsidR="000E2DA7" w:rsidRDefault="000E2DA7" w:rsidP="00931F53">
      <w:pPr>
        <w:pStyle w:val="1"/>
        <w:adjustRightInd w:val="0"/>
        <w:snapToGrid w:val="0"/>
        <w:spacing w:beforeLines="50" w:before="156" w:afterLines="50" w:after="156" w:line="440" w:lineRule="exact"/>
        <w:ind w:left="0" w:firstLineChars="200" w:firstLine="459"/>
        <w:rPr>
          <w:w w:val="95"/>
        </w:rPr>
      </w:pPr>
      <w:r>
        <w:rPr>
          <w:rFonts w:hint="eastAsia"/>
          <w:w w:val="95"/>
        </w:rPr>
        <w:t>九、教材和参考书目</w:t>
      </w:r>
    </w:p>
    <w:p w14:paraId="36E3FBFD" w14:textId="77777777" w:rsidR="000E2DA7" w:rsidRDefault="000E2DA7" w:rsidP="00931F53">
      <w:pPr>
        <w:adjustRightInd w:val="0"/>
        <w:snapToGrid w:val="0"/>
        <w:spacing w:line="440" w:lineRule="exact"/>
        <w:rPr>
          <w:rFonts w:asciiTheme="minorEastAsia" w:eastAsiaTheme="minorEastAsia" w:hAnsiTheme="minorEastAsia"/>
          <w:color w:val="FF0000"/>
          <w:sz w:val="24"/>
          <w:szCs w:val="24"/>
        </w:rPr>
      </w:pPr>
      <w:r w:rsidRPr="000E2DA7">
        <w:rPr>
          <w:rFonts w:asciiTheme="minorEastAsia" w:eastAsiaTheme="minorEastAsia" w:hAnsiTheme="minorEastAsia" w:hint="eastAsia"/>
          <w:color w:val="FF0000"/>
          <w:sz w:val="24"/>
          <w:szCs w:val="24"/>
        </w:rPr>
        <w:t>1. 教材：</w:t>
      </w:r>
      <w:r w:rsidR="00931F53">
        <w:rPr>
          <w:rFonts w:asciiTheme="minorEastAsia" w:eastAsiaTheme="minorEastAsia" w:hAnsiTheme="minorEastAsia" w:hint="eastAsia"/>
          <w:color w:val="FF0000"/>
          <w:sz w:val="24"/>
          <w:szCs w:val="24"/>
        </w:rPr>
        <w:t>作者（主编），《书名》（第几版、上下册等信息），出版社，出版年份</w:t>
      </w:r>
    </w:p>
    <w:p w14:paraId="6346F406" w14:textId="77777777" w:rsidR="00324E17" w:rsidRPr="000E2DA7" w:rsidRDefault="00324E17" w:rsidP="00324E17">
      <w:pPr>
        <w:adjustRightInd w:val="0"/>
        <w:snapToGrid w:val="0"/>
        <w:spacing w:line="440" w:lineRule="exact"/>
        <w:rPr>
          <w:rFonts w:asciiTheme="minorEastAsia" w:eastAsiaTheme="minorEastAsia" w:hAnsiTheme="minorEastAsia"/>
          <w:color w:val="FF0000"/>
          <w:sz w:val="24"/>
          <w:szCs w:val="24"/>
        </w:rPr>
      </w:pPr>
      <w:r w:rsidRPr="000E2DA7">
        <w:rPr>
          <w:rFonts w:asciiTheme="minorEastAsia" w:eastAsiaTheme="minorEastAsia" w:hAnsiTheme="minorEastAsia" w:hint="eastAsia"/>
          <w:color w:val="FF0000"/>
          <w:sz w:val="24"/>
          <w:szCs w:val="24"/>
        </w:rPr>
        <w:t>2. 参考书目：</w:t>
      </w:r>
    </w:p>
    <w:p w14:paraId="340C6AB0" w14:textId="77777777" w:rsidR="00324E17" w:rsidRPr="000E2DA7" w:rsidRDefault="00324E17" w:rsidP="00324E17">
      <w:pPr>
        <w:adjustRightInd w:val="0"/>
        <w:snapToGrid w:val="0"/>
        <w:spacing w:line="440" w:lineRule="exact"/>
        <w:ind w:firstLineChars="150" w:firstLine="360"/>
        <w:rPr>
          <w:rFonts w:asciiTheme="minorEastAsia" w:eastAsiaTheme="minorEastAsia" w:hAnsiTheme="minorEastAsia"/>
          <w:color w:val="FF0000"/>
          <w:sz w:val="24"/>
          <w:szCs w:val="24"/>
        </w:rPr>
      </w:pPr>
      <w:r w:rsidRPr="000E2DA7">
        <w:rPr>
          <w:rFonts w:asciiTheme="minorEastAsia" w:eastAsiaTheme="minorEastAsia" w:hAnsiTheme="minorEastAsia" w:hint="eastAsia"/>
          <w:color w:val="FF0000"/>
          <w:sz w:val="24"/>
          <w:szCs w:val="24"/>
        </w:rPr>
        <w:t>1）</w:t>
      </w:r>
      <w:r>
        <w:rPr>
          <w:rFonts w:asciiTheme="minorEastAsia" w:eastAsiaTheme="minorEastAsia" w:hAnsiTheme="minorEastAsia" w:hint="eastAsia"/>
          <w:color w:val="FF0000"/>
          <w:sz w:val="24"/>
          <w:szCs w:val="24"/>
        </w:rPr>
        <w:t>作者（主编），《书名》（第几版、上下册等信息），出版社，出版年份；</w:t>
      </w:r>
    </w:p>
    <w:p w14:paraId="5B65B9FA" w14:textId="77777777" w:rsidR="00324E17" w:rsidRDefault="00324E17" w:rsidP="00324E17">
      <w:pPr>
        <w:adjustRightInd w:val="0"/>
        <w:snapToGrid w:val="0"/>
        <w:spacing w:line="440" w:lineRule="exact"/>
        <w:ind w:firstLineChars="150" w:firstLine="360"/>
        <w:rPr>
          <w:rFonts w:asciiTheme="minorEastAsia" w:eastAsiaTheme="minorEastAsia" w:hAnsiTheme="minorEastAsia"/>
          <w:color w:val="FF0000"/>
          <w:sz w:val="24"/>
          <w:szCs w:val="24"/>
        </w:rPr>
      </w:pPr>
      <w:r w:rsidRPr="000E2DA7">
        <w:rPr>
          <w:rFonts w:asciiTheme="minorEastAsia" w:eastAsiaTheme="minorEastAsia" w:hAnsiTheme="minorEastAsia" w:hint="eastAsia"/>
          <w:color w:val="FF0000"/>
          <w:sz w:val="24"/>
          <w:szCs w:val="24"/>
        </w:rPr>
        <w:t>2）</w:t>
      </w:r>
      <w:r>
        <w:rPr>
          <w:rFonts w:asciiTheme="minorEastAsia" w:eastAsiaTheme="minorEastAsia" w:hAnsiTheme="minorEastAsia" w:hint="eastAsia"/>
          <w:color w:val="FF0000"/>
          <w:sz w:val="24"/>
          <w:szCs w:val="24"/>
        </w:rPr>
        <w:t>作者（主编），《书名》（第几版、上下册等信息），出版社，出版年份。</w:t>
      </w:r>
    </w:p>
    <w:p w14:paraId="689C9611" w14:textId="77777777" w:rsidR="000E2DA7" w:rsidRPr="000E2DA7" w:rsidRDefault="00324E17" w:rsidP="00931F53">
      <w:pPr>
        <w:adjustRightInd w:val="0"/>
        <w:snapToGrid w:val="0"/>
        <w:spacing w:line="440" w:lineRule="exact"/>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3</w:t>
      </w:r>
      <w:r w:rsidR="000E2DA7" w:rsidRPr="000E2DA7">
        <w:rPr>
          <w:rFonts w:asciiTheme="minorEastAsia" w:eastAsiaTheme="minorEastAsia" w:hAnsiTheme="minorEastAsia" w:hint="eastAsia"/>
          <w:color w:val="FF0000"/>
          <w:sz w:val="24"/>
          <w:szCs w:val="24"/>
        </w:rPr>
        <w:t xml:space="preserve">. </w:t>
      </w:r>
      <w:r>
        <w:rPr>
          <w:rFonts w:asciiTheme="minorEastAsia" w:eastAsiaTheme="minorEastAsia" w:hAnsiTheme="minorEastAsia" w:hint="eastAsia"/>
          <w:color w:val="FF0000"/>
          <w:sz w:val="24"/>
          <w:szCs w:val="24"/>
        </w:rPr>
        <w:t>网络资源：</w:t>
      </w:r>
    </w:p>
    <w:p w14:paraId="5A35F9BE" w14:textId="77777777" w:rsidR="000E2DA7" w:rsidRPr="000E2DA7" w:rsidRDefault="000E2DA7" w:rsidP="00931F53">
      <w:pPr>
        <w:adjustRightInd w:val="0"/>
        <w:snapToGrid w:val="0"/>
        <w:spacing w:line="440" w:lineRule="exact"/>
        <w:ind w:firstLineChars="150" w:firstLine="360"/>
        <w:rPr>
          <w:rFonts w:asciiTheme="minorEastAsia" w:eastAsiaTheme="minorEastAsia" w:hAnsiTheme="minorEastAsia"/>
          <w:color w:val="FF0000"/>
          <w:sz w:val="24"/>
          <w:szCs w:val="24"/>
        </w:rPr>
      </w:pPr>
      <w:r w:rsidRPr="000E2DA7">
        <w:rPr>
          <w:rFonts w:asciiTheme="minorEastAsia" w:eastAsiaTheme="minorEastAsia" w:hAnsiTheme="minorEastAsia" w:hint="eastAsia"/>
          <w:color w:val="FF0000"/>
          <w:sz w:val="24"/>
          <w:szCs w:val="24"/>
        </w:rPr>
        <w:t>1）</w:t>
      </w:r>
      <w:r w:rsidR="00324E17">
        <w:rPr>
          <w:rFonts w:asciiTheme="minorEastAsia" w:eastAsiaTheme="minorEastAsia" w:hAnsiTheme="minorEastAsia" w:hint="eastAsia"/>
          <w:color w:val="FF0000"/>
          <w:sz w:val="24"/>
          <w:szCs w:val="24"/>
        </w:rPr>
        <w:t>……</w:t>
      </w:r>
      <w:r w:rsidR="00931F53">
        <w:rPr>
          <w:rFonts w:asciiTheme="minorEastAsia" w:eastAsiaTheme="minorEastAsia" w:hAnsiTheme="minorEastAsia" w:hint="eastAsia"/>
          <w:color w:val="FF0000"/>
          <w:sz w:val="24"/>
          <w:szCs w:val="24"/>
        </w:rPr>
        <w:t>；</w:t>
      </w:r>
    </w:p>
    <w:p w14:paraId="63BAD99E" w14:textId="77777777" w:rsidR="000E2DA7" w:rsidRDefault="000E2DA7" w:rsidP="00931F53">
      <w:pPr>
        <w:adjustRightInd w:val="0"/>
        <w:snapToGrid w:val="0"/>
        <w:spacing w:line="440" w:lineRule="exact"/>
        <w:ind w:firstLineChars="150" w:firstLine="360"/>
        <w:rPr>
          <w:rFonts w:asciiTheme="minorEastAsia" w:eastAsiaTheme="minorEastAsia" w:hAnsiTheme="minorEastAsia"/>
          <w:color w:val="FF0000"/>
          <w:sz w:val="24"/>
          <w:szCs w:val="24"/>
        </w:rPr>
      </w:pPr>
      <w:r w:rsidRPr="000E2DA7">
        <w:rPr>
          <w:rFonts w:asciiTheme="minorEastAsia" w:eastAsiaTheme="minorEastAsia" w:hAnsiTheme="minorEastAsia" w:hint="eastAsia"/>
          <w:color w:val="FF0000"/>
          <w:sz w:val="24"/>
          <w:szCs w:val="24"/>
        </w:rPr>
        <w:t>2）</w:t>
      </w:r>
      <w:r w:rsidR="00324E17">
        <w:rPr>
          <w:rFonts w:asciiTheme="minorEastAsia" w:eastAsiaTheme="minorEastAsia" w:hAnsiTheme="minorEastAsia" w:hint="eastAsia"/>
          <w:color w:val="FF0000"/>
          <w:sz w:val="24"/>
          <w:szCs w:val="24"/>
        </w:rPr>
        <w:t>……</w:t>
      </w:r>
      <w:r w:rsidR="00931F53">
        <w:rPr>
          <w:rFonts w:asciiTheme="minorEastAsia" w:eastAsiaTheme="minorEastAsia" w:hAnsiTheme="minorEastAsia" w:hint="eastAsia"/>
          <w:color w:val="FF0000"/>
          <w:sz w:val="24"/>
          <w:szCs w:val="24"/>
        </w:rPr>
        <w:t>。</w:t>
      </w:r>
    </w:p>
    <w:p w14:paraId="123B7C4F" w14:textId="77777777" w:rsidR="00931F53" w:rsidRPr="00931F53" w:rsidRDefault="00931F53" w:rsidP="00931F53">
      <w:pPr>
        <w:pStyle w:val="1"/>
        <w:adjustRightInd w:val="0"/>
        <w:snapToGrid w:val="0"/>
        <w:spacing w:before="0" w:line="440" w:lineRule="exact"/>
        <w:ind w:left="0"/>
        <w:rPr>
          <w:color w:val="0070C0"/>
          <w:sz w:val="21"/>
          <w:szCs w:val="21"/>
        </w:rPr>
      </w:pPr>
      <w:r>
        <w:rPr>
          <w:rFonts w:hint="eastAsia"/>
          <w:color w:val="0070C0"/>
          <w:sz w:val="21"/>
          <w:szCs w:val="21"/>
        </w:rPr>
        <w:t>（有些选修课程没有指定教材的，直接写“参考书目”）</w:t>
      </w:r>
    </w:p>
    <w:sectPr w:rsidR="00931F53" w:rsidRPr="00931F53" w:rsidSect="00324E17">
      <w:footerReference w:type="default" r:id="rId13"/>
      <w:pgSz w:w="11906" w:h="16838" w:code="9"/>
      <w:pgMar w:top="1134" w:right="1418" w:bottom="1134" w:left="1588"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C08A" w14:textId="77777777" w:rsidR="00201C27" w:rsidRDefault="00201C27">
      <w:r>
        <w:separator/>
      </w:r>
    </w:p>
  </w:endnote>
  <w:endnote w:type="continuationSeparator" w:id="0">
    <w:p w14:paraId="4F4A6227" w14:textId="77777777" w:rsidR="00201C27" w:rsidRDefault="0020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55433"/>
    </w:sdtPr>
    <w:sdtEndPr>
      <w:rPr>
        <w:sz w:val="21"/>
        <w:szCs w:val="21"/>
      </w:rPr>
    </w:sdtEndPr>
    <w:sdtContent>
      <w:p w14:paraId="0132B855" w14:textId="77777777" w:rsidR="0070318F" w:rsidRPr="00324E17" w:rsidRDefault="0070318F" w:rsidP="00931F53">
        <w:pPr>
          <w:pStyle w:val="a7"/>
          <w:jc w:val="center"/>
          <w:rPr>
            <w:sz w:val="21"/>
            <w:szCs w:val="21"/>
          </w:rPr>
        </w:pPr>
        <w:r w:rsidRPr="00324E17">
          <w:rPr>
            <w:sz w:val="21"/>
            <w:szCs w:val="21"/>
          </w:rPr>
          <w:fldChar w:fldCharType="begin"/>
        </w:r>
        <w:r w:rsidRPr="00324E17">
          <w:rPr>
            <w:sz w:val="21"/>
            <w:szCs w:val="21"/>
          </w:rPr>
          <w:instrText>PAGE   \* MERGEFORMAT</w:instrText>
        </w:r>
        <w:r w:rsidRPr="00324E17">
          <w:rPr>
            <w:sz w:val="21"/>
            <w:szCs w:val="21"/>
          </w:rPr>
          <w:fldChar w:fldCharType="separate"/>
        </w:r>
        <w:r w:rsidR="00724368" w:rsidRPr="00724368">
          <w:rPr>
            <w:noProof/>
            <w:sz w:val="21"/>
            <w:szCs w:val="21"/>
            <w:lang w:val="zh-CN"/>
          </w:rPr>
          <w:t>2</w:t>
        </w:r>
        <w:r w:rsidRPr="00324E17">
          <w:rPr>
            <w:sz w:val="21"/>
            <w:szCs w:val="21"/>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396D" w14:textId="77777777" w:rsidR="00201C27" w:rsidRDefault="00201C27">
      <w:r>
        <w:separator/>
      </w:r>
    </w:p>
  </w:footnote>
  <w:footnote w:type="continuationSeparator" w:id="0">
    <w:p w14:paraId="7CF5BC2D" w14:textId="77777777" w:rsidR="00201C27" w:rsidRDefault="0020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0CFB"/>
    <w:multiLevelType w:val="hybridMultilevel"/>
    <w:tmpl w:val="14844846"/>
    <w:lvl w:ilvl="0" w:tplc="225A299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5B1729"/>
    <w:multiLevelType w:val="hybridMultilevel"/>
    <w:tmpl w:val="BA20E614"/>
    <w:lvl w:ilvl="0" w:tplc="9872F57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A66432"/>
    <w:multiLevelType w:val="hybridMultilevel"/>
    <w:tmpl w:val="1940F8AE"/>
    <w:lvl w:ilvl="0" w:tplc="7258F776">
      <w:start w:val="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29D3EDC"/>
    <w:multiLevelType w:val="hybridMultilevel"/>
    <w:tmpl w:val="845ADC04"/>
    <w:lvl w:ilvl="0" w:tplc="13C82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42502300">
    <w:abstractNumId w:val="3"/>
  </w:num>
  <w:num w:numId="2" w16cid:durableId="726956010">
    <w:abstractNumId w:val="2"/>
  </w:num>
  <w:num w:numId="3" w16cid:durableId="113016741">
    <w:abstractNumId w:val="0"/>
  </w:num>
  <w:num w:numId="4" w16cid:durableId="193436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7079"/>
    <w:rsid w:val="00014262"/>
    <w:rsid w:val="000706BF"/>
    <w:rsid w:val="000943B5"/>
    <w:rsid w:val="000D05B2"/>
    <w:rsid w:val="000E2DA7"/>
    <w:rsid w:val="00127DB0"/>
    <w:rsid w:val="00175BF1"/>
    <w:rsid w:val="00195C23"/>
    <w:rsid w:val="001A1955"/>
    <w:rsid w:val="001B675C"/>
    <w:rsid w:val="001D0DB7"/>
    <w:rsid w:val="001F0825"/>
    <w:rsid w:val="001F51E6"/>
    <w:rsid w:val="00201C27"/>
    <w:rsid w:val="00213925"/>
    <w:rsid w:val="002402AE"/>
    <w:rsid w:val="00250CCA"/>
    <w:rsid w:val="00274C06"/>
    <w:rsid w:val="00283BA7"/>
    <w:rsid w:val="0029745D"/>
    <w:rsid w:val="002A20BD"/>
    <w:rsid w:val="002A367C"/>
    <w:rsid w:val="002D2E59"/>
    <w:rsid w:val="002E3E66"/>
    <w:rsid w:val="003146CA"/>
    <w:rsid w:val="00324E17"/>
    <w:rsid w:val="00326099"/>
    <w:rsid w:val="003260FD"/>
    <w:rsid w:val="00355639"/>
    <w:rsid w:val="0036352D"/>
    <w:rsid w:val="00386C1C"/>
    <w:rsid w:val="003977E3"/>
    <w:rsid w:val="003A2566"/>
    <w:rsid w:val="003B516B"/>
    <w:rsid w:val="004229B4"/>
    <w:rsid w:val="00427CE0"/>
    <w:rsid w:val="00437F92"/>
    <w:rsid w:val="00442876"/>
    <w:rsid w:val="00443653"/>
    <w:rsid w:val="00451697"/>
    <w:rsid w:val="00483346"/>
    <w:rsid w:val="004949CD"/>
    <w:rsid w:val="004B1F3D"/>
    <w:rsid w:val="004B7EC5"/>
    <w:rsid w:val="004F0E87"/>
    <w:rsid w:val="005039AD"/>
    <w:rsid w:val="0050529D"/>
    <w:rsid w:val="00533914"/>
    <w:rsid w:val="00560BCA"/>
    <w:rsid w:val="00585756"/>
    <w:rsid w:val="005C5C92"/>
    <w:rsid w:val="0060766A"/>
    <w:rsid w:val="00655CCF"/>
    <w:rsid w:val="006C78C5"/>
    <w:rsid w:val="006F3998"/>
    <w:rsid w:val="0070318F"/>
    <w:rsid w:val="00724368"/>
    <w:rsid w:val="0073386E"/>
    <w:rsid w:val="0075483F"/>
    <w:rsid w:val="007869A9"/>
    <w:rsid w:val="007C0F16"/>
    <w:rsid w:val="007C36E5"/>
    <w:rsid w:val="007E22EA"/>
    <w:rsid w:val="007E67AC"/>
    <w:rsid w:val="00807E55"/>
    <w:rsid w:val="008123FD"/>
    <w:rsid w:val="00827DD9"/>
    <w:rsid w:val="008562C8"/>
    <w:rsid w:val="00857762"/>
    <w:rsid w:val="008C5FA4"/>
    <w:rsid w:val="008E6680"/>
    <w:rsid w:val="00905B35"/>
    <w:rsid w:val="00920874"/>
    <w:rsid w:val="009257E7"/>
    <w:rsid w:val="00931F53"/>
    <w:rsid w:val="00950DB6"/>
    <w:rsid w:val="00961D58"/>
    <w:rsid w:val="009657C2"/>
    <w:rsid w:val="00984B1B"/>
    <w:rsid w:val="009A5620"/>
    <w:rsid w:val="009C3178"/>
    <w:rsid w:val="009E2D05"/>
    <w:rsid w:val="009F4507"/>
    <w:rsid w:val="00A326D3"/>
    <w:rsid w:val="00A5067A"/>
    <w:rsid w:val="00A75F76"/>
    <w:rsid w:val="00AA47DF"/>
    <w:rsid w:val="00AA5EDC"/>
    <w:rsid w:val="00B03682"/>
    <w:rsid w:val="00B12694"/>
    <w:rsid w:val="00B46354"/>
    <w:rsid w:val="00B47AA5"/>
    <w:rsid w:val="00B850BB"/>
    <w:rsid w:val="00B91055"/>
    <w:rsid w:val="00B9623F"/>
    <w:rsid w:val="00BB38CB"/>
    <w:rsid w:val="00BB4666"/>
    <w:rsid w:val="00BD48AB"/>
    <w:rsid w:val="00C00292"/>
    <w:rsid w:val="00C03A54"/>
    <w:rsid w:val="00C34EFD"/>
    <w:rsid w:val="00CA000B"/>
    <w:rsid w:val="00CB1E3C"/>
    <w:rsid w:val="00CC2C19"/>
    <w:rsid w:val="00CC7B56"/>
    <w:rsid w:val="00CE35F1"/>
    <w:rsid w:val="00CF0F0B"/>
    <w:rsid w:val="00D0453C"/>
    <w:rsid w:val="00D35C6D"/>
    <w:rsid w:val="00D4780D"/>
    <w:rsid w:val="00D777CE"/>
    <w:rsid w:val="00D86628"/>
    <w:rsid w:val="00D90BC9"/>
    <w:rsid w:val="00DC7079"/>
    <w:rsid w:val="00DD008A"/>
    <w:rsid w:val="00DD03CA"/>
    <w:rsid w:val="00DE650E"/>
    <w:rsid w:val="00DE7B46"/>
    <w:rsid w:val="00DF2A6B"/>
    <w:rsid w:val="00E31EC1"/>
    <w:rsid w:val="00E451C7"/>
    <w:rsid w:val="00E702B7"/>
    <w:rsid w:val="00EB34B7"/>
    <w:rsid w:val="00EF467C"/>
    <w:rsid w:val="00F22BA6"/>
    <w:rsid w:val="00F34EC7"/>
    <w:rsid w:val="00F401E8"/>
    <w:rsid w:val="00F451B8"/>
    <w:rsid w:val="00F860D0"/>
    <w:rsid w:val="00FA217A"/>
    <w:rsid w:val="00FC3888"/>
    <w:rsid w:val="1FA2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9D5F3"/>
  <w15:docId w15:val="{C0DFB8DE-2A06-4D00-A89D-98E27F95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1"/>
    <w:qFormat/>
    <w:pPr>
      <w:autoSpaceDE w:val="0"/>
      <w:autoSpaceDN w:val="0"/>
      <w:spacing w:before="162"/>
      <w:ind w:left="337"/>
      <w:jc w:val="left"/>
      <w:outlineLvl w:val="0"/>
    </w:pPr>
    <w:rPr>
      <w:rFonts w:ascii="宋体" w:hAnsi="宋体" w:cs="宋体"/>
      <w:b/>
      <w:bCs/>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hAnsi="宋体" w:cs="宋体"/>
      <w:kern w:val="0"/>
      <w:sz w:val="24"/>
      <w:szCs w:val="24"/>
      <w:lang w:val="zh-CN" w:bidi="zh-CN"/>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qFormat/>
    <w:pPr>
      <w:widowControl/>
      <w:spacing w:before="100" w:beforeAutospacing="1" w:after="100" w:afterAutospacing="1"/>
      <w:jc w:val="left"/>
    </w:pPr>
    <w:rPr>
      <w:rFonts w:ascii="宋体" w:hAnsi="宋体"/>
      <w:kern w:val="0"/>
      <w:sz w:val="24"/>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rPr>
      <w:rFonts w:ascii="Calibri" w:eastAsia="宋体" w:hAnsi="Calibri" w:cs="Times New Roman"/>
      <w:sz w:val="18"/>
      <w:szCs w:val="18"/>
    </w:rPr>
  </w:style>
  <w:style w:type="paragraph" w:customStyle="1" w:styleId="TableParagraph">
    <w:name w:val="Table Paragraph"/>
    <w:basedOn w:val="a"/>
    <w:uiPriority w:val="1"/>
    <w:qFormat/>
    <w:pPr>
      <w:autoSpaceDE w:val="0"/>
      <w:autoSpaceDN w:val="0"/>
      <w:ind w:left="107"/>
      <w:jc w:val="left"/>
    </w:pPr>
    <w:rPr>
      <w:rFonts w:ascii="宋体" w:hAnsi="宋体" w:cs="宋体"/>
      <w:kern w:val="0"/>
      <w:sz w:val="22"/>
      <w:lang w:val="zh-CN" w:bidi="zh-CN"/>
    </w:rPr>
  </w:style>
  <w:style w:type="character" w:customStyle="1" w:styleId="10">
    <w:name w:val="标题 1 字符"/>
    <w:basedOn w:val="a0"/>
    <w:link w:val="1"/>
    <w:uiPriority w:val="1"/>
    <w:qFormat/>
    <w:rPr>
      <w:rFonts w:ascii="宋体" w:eastAsia="宋体" w:hAnsi="宋体" w:cs="宋体"/>
      <w:b/>
      <w:bCs/>
      <w:kern w:val="0"/>
      <w:sz w:val="24"/>
      <w:szCs w:val="24"/>
      <w:lang w:val="zh-CN" w:bidi="zh-CN"/>
    </w:rPr>
  </w:style>
  <w:style w:type="character" w:customStyle="1" w:styleId="a4">
    <w:name w:val="正文文本 字符"/>
    <w:basedOn w:val="a0"/>
    <w:link w:val="a3"/>
    <w:uiPriority w:val="1"/>
    <w:rPr>
      <w:rFonts w:ascii="宋体" w:eastAsia="宋体" w:hAnsi="宋体" w:cs="宋体"/>
      <w:kern w:val="0"/>
      <w:sz w:val="24"/>
      <w:szCs w:val="24"/>
      <w:lang w:val="zh-CN" w:bidi="zh-CN"/>
    </w:rPr>
  </w:style>
  <w:style w:type="paragraph" w:styleId="ac">
    <w:name w:val="List Paragraph"/>
    <w:basedOn w:val="a"/>
    <w:uiPriority w:val="34"/>
    <w:qFormat/>
    <w:pPr>
      <w:ind w:firstLineChars="200" w:firstLine="420"/>
    </w:pPr>
  </w:style>
  <w:style w:type="character" w:styleId="ad">
    <w:name w:val="Hyperlink"/>
    <w:basedOn w:val="a0"/>
    <w:uiPriority w:val="99"/>
    <w:unhideWhenUsed/>
    <w:rsid w:val="00560BCA"/>
    <w:rPr>
      <w:color w:val="0000FF" w:themeColor="hyperlink"/>
      <w:u w:val="single"/>
    </w:rPr>
  </w:style>
  <w:style w:type="table" w:styleId="ae">
    <w:name w:val="Table Grid"/>
    <w:basedOn w:val="a1"/>
    <w:uiPriority w:val="59"/>
    <w:rsid w:val="0032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B028059F58C04FA615C950271E985B" ma:contentTypeVersion="11" ma:contentTypeDescription="Create a new document." ma:contentTypeScope="" ma:versionID="06f6e19dc3e7097e38c92780476538f0">
  <xsd:schema xmlns:xsd="http://www.w3.org/2001/XMLSchema" xmlns:xs="http://www.w3.org/2001/XMLSchema" xmlns:p="http://schemas.microsoft.com/office/2006/metadata/properties" xmlns:ns3="0225489e-d1c6-46bc-9be2-8ef1f5d940d8" targetNamespace="http://schemas.microsoft.com/office/2006/metadata/properties" ma:root="true" ma:fieldsID="eb84c1bfc8f2dfa4dfe8f84608df361d" ns3:_="">
    <xsd:import namespace="0225489e-d1c6-46bc-9be2-8ef1f5d94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89e-d1c6-46bc-9be2-8ef1f5d94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2F652-48DF-43C2-AE01-E3FD46B26B07}">
  <ds:schemaRefs>
    <ds:schemaRef ds:uri="http://schemas.openxmlformats.org/officeDocument/2006/bibliography"/>
  </ds:schemaRefs>
</ds:datastoreItem>
</file>

<file path=customXml/itemProps3.xml><?xml version="1.0" encoding="utf-8"?>
<ds:datastoreItem xmlns:ds="http://schemas.openxmlformats.org/officeDocument/2006/customXml" ds:itemID="{2EB6C985-0A87-49B3-8EB4-2DF50A15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489e-d1c6-46bc-9be2-8ef1f5d9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95E8E-F2BC-4B91-9DF1-03F161BB218A}">
  <ds:schemaRefs>
    <ds:schemaRef ds:uri="http://schemas.microsoft.com/sharepoint/v3/contenttype/forms"/>
  </ds:schemaRefs>
</ds:datastoreItem>
</file>

<file path=customXml/itemProps5.xml><?xml version="1.0" encoding="utf-8"?>
<ds:datastoreItem xmlns:ds="http://schemas.openxmlformats.org/officeDocument/2006/customXml" ds:itemID="{E81EE747-5EF4-4F51-8DA4-DD42CEDC0A0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225489e-d1c6-46bc-9be2-8ef1f5d940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479</Words>
  <Characters>2736</Characters>
  <Application>Microsoft Office Word</Application>
  <DocSecurity>0</DocSecurity>
  <Lines>22</Lines>
  <Paragraphs>6</Paragraphs>
  <ScaleCrop>false</ScaleCrop>
  <Company>Microsoft</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makai3</cp:lastModifiedBy>
  <cp:revision>1</cp:revision>
  <cp:lastPrinted>2019-06-12T02:36:00Z</cp:lastPrinted>
  <dcterms:created xsi:type="dcterms:W3CDTF">2023-11-11T08:12:00Z</dcterms:created>
  <dcterms:modified xsi:type="dcterms:W3CDTF">2024-02-26T06:56:00Z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ContentTypeId">
    <vt:lpwstr>0x0101008CB028059F58C04FA615C950271E985B</vt:lpwstr>
  </property>
</Properties>
</file>